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7D913" w14:textId="77777777" w:rsidR="00CC3DB3" w:rsidRDefault="00CC3DB3" w:rsidP="00A1081F">
      <w:pPr>
        <w:pStyle w:val="Title"/>
        <w:jc w:val="left"/>
      </w:pPr>
      <w:r>
        <w:t>Men’s Behaviour Change Programs</w:t>
      </w:r>
    </w:p>
    <w:p w14:paraId="21D7D914" w14:textId="40794FAC" w:rsidR="00CC3DB3" w:rsidRPr="00ED4D27" w:rsidRDefault="00CC3DB3" w:rsidP="00CC3DB3">
      <w:pPr>
        <w:pStyle w:val="Heading1"/>
        <w:rPr>
          <w:color w:val="FFFFFF"/>
        </w:rPr>
      </w:pPr>
      <w:r w:rsidRPr="005F3A7D">
        <w:t>Application</w:t>
      </w:r>
      <w:r w:rsidRPr="000B1687">
        <w:t xml:space="preserve"> </w:t>
      </w:r>
      <w:r w:rsidR="00B76D77">
        <w:t xml:space="preserve">for Registration with the Department of </w:t>
      </w:r>
      <w:r w:rsidR="00CE4A82">
        <w:t>Communities</w:t>
      </w:r>
      <w:r w:rsidR="00B76D77">
        <w:t xml:space="preserve"> and Justice</w:t>
      </w:r>
      <w:r w:rsidR="00CF4B32">
        <w:t xml:space="preserve"> </w:t>
      </w:r>
    </w:p>
    <w:p w14:paraId="21D7D915" w14:textId="77777777" w:rsidR="00CC3DB3" w:rsidRDefault="00CC3DB3" w:rsidP="00CC3DB3">
      <w:pPr>
        <w:spacing w:before="240" w:line="240" w:lineRule="auto"/>
        <w:rPr>
          <w:b/>
        </w:rPr>
      </w:pPr>
    </w:p>
    <w:p w14:paraId="21D7D916" w14:textId="77777777" w:rsidR="00CC3DB3" w:rsidRPr="00817763" w:rsidRDefault="00CC3DB3" w:rsidP="00CC3DB3">
      <w:pPr>
        <w:spacing w:before="240" w:line="240" w:lineRule="auto"/>
        <w:rPr>
          <w:rFonts w:ascii="Arial" w:hAnsi="Arial" w:cs="Arial"/>
          <w:b/>
        </w:rPr>
      </w:pPr>
      <w:r w:rsidRPr="00817763">
        <w:rPr>
          <w:rFonts w:ascii="Arial" w:hAnsi="Arial" w:cs="Arial"/>
          <w:b/>
        </w:rPr>
        <w:t>Existing and new providers must complete this form</w:t>
      </w:r>
    </w:p>
    <w:p w14:paraId="21D7D917" w14:textId="77777777" w:rsidR="00CC3DB3" w:rsidRPr="00817763" w:rsidRDefault="00CC3DB3" w:rsidP="00CC3DB3">
      <w:pPr>
        <w:spacing w:before="240" w:line="240" w:lineRule="auto"/>
        <w:rPr>
          <w:rFonts w:ascii="Arial" w:hAnsi="Arial" w:cs="Arial"/>
        </w:rPr>
      </w:pPr>
      <w:r w:rsidRPr="00817763">
        <w:rPr>
          <w:rFonts w:ascii="Arial" w:hAnsi="Arial" w:cs="Arial"/>
        </w:rPr>
        <w:t>Providers need to complete this form if they are:</w:t>
      </w:r>
    </w:p>
    <w:p w14:paraId="21D7D918" w14:textId="1C50E08B" w:rsidR="00CC3DB3" w:rsidRPr="00C042AF" w:rsidRDefault="00CC3DB3" w:rsidP="00CC3DB3">
      <w:pPr>
        <w:pStyle w:val="ListParagraph"/>
        <w:numPr>
          <w:ilvl w:val="0"/>
          <w:numId w:val="1"/>
        </w:numPr>
        <w:spacing w:before="240"/>
      </w:pPr>
      <w:r w:rsidRPr="00C042AF">
        <w:t>New providers seeking to be registered with the Department</w:t>
      </w:r>
      <w:r w:rsidR="00CE4A82">
        <w:t xml:space="preserve"> of Communities and Justice (</w:t>
      </w:r>
      <w:r w:rsidR="00EF4CC1">
        <w:t>the Department</w:t>
      </w:r>
      <w:r w:rsidR="00CE4A82">
        <w:t>)</w:t>
      </w:r>
      <w:r w:rsidRPr="00C042AF">
        <w:t xml:space="preserve"> as compliant with the Practice Standards for Men’s Behaviour Change Programs</w:t>
      </w:r>
      <w:r w:rsidR="00EE5F7F" w:rsidRPr="00C042AF">
        <w:t xml:space="preserve"> (PS)</w:t>
      </w:r>
      <w:r w:rsidRPr="00C042AF">
        <w:t xml:space="preserve"> (new providers – application for registration).</w:t>
      </w:r>
    </w:p>
    <w:p w14:paraId="21D7D919" w14:textId="77777777" w:rsidR="00CC3DB3" w:rsidRPr="00C042AF" w:rsidRDefault="00CC3DB3" w:rsidP="00CC3DB3">
      <w:pPr>
        <w:pStyle w:val="ListParagraph"/>
        <w:numPr>
          <w:ilvl w:val="0"/>
          <w:numId w:val="1"/>
        </w:numPr>
        <w:spacing w:before="240"/>
      </w:pPr>
      <w:r w:rsidRPr="00C042AF">
        <w:t>Existing providers registered as compliant with the Minimum Standards for Men’s Behaviour Change Programs</w:t>
      </w:r>
      <w:r w:rsidR="00EE5F7F" w:rsidRPr="00C042AF">
        <w:t xml:space="preserve"> (MS) </w:t>
      </w:r>
      <w:r w:rsidRPr="00C042AF">
        <w:t xml:space="preserve">seeking to </w:t>
      </w:r>
      <w:r w:rsidR="00900F9D" w:rsidRPr="00C042AF">
        <w:t>transfer registration to comply</w:t>
      </w:r>
      <w:r w:rsidRPr="00C042AF">
        <w:t xml:space="preserve"> with the Practice Standards (existing providers – application for registration).</w:t>
      </w:r>
    </w:p>
    <w:p w14:paraId="21D7D91A" w14:textId="77777777" w:rsidR="00CC3DB3" w:rsidRPr="00C042AF" w:rsidRDefault="00CC3DB3" w:rsidP="00CC3DB3">
      <w:pPr>
        <w:pStyle w:val="ListParagraph"/>
        <w:numPr>
          <w:ilvl w:val="0"/>
          <w:numId w:val="1"/>
        </w:numPr>
        <w:spacing w:before="240"/>
      </w:pPr>
      <w:r w:rsidRPr="00C042AF">
        <w:t>Existing providers registered as compliant with the Practice Standards seeking to renew registration that is due to expire (existing providers – registration renewal).</w:t>
      </w:r>
    </w:p>
    <w:p w14:paraId="21D7D91B" w14:textId="77777777" w:rsidR="00CC3DB3" w:rsidRDefault="00CC3DB3" w:rsidP="0071633B">
      <w:pPr>
        <w:pStyle w:val="ListParagraph"/>
        <w:numPr>
          <w:ilvl w:val="0"/>
          <w:numId w:val="1"/>
        </w:numPr>
        <w:spacing w:before="240"/>
      </w:pPr>
      <w:r w:rsidRPr="00C042AF">
        <w:t xml:space="preserve">Existing providers seeking to vary an existing registration as compliant with the Practice Standards (existing providers – registration variation). </w:t>
      </w:r>
    </w:p>
    <w:p w14:paraId="21D7D91C" w14:textId="77777777" w:rsidR="00104EBB" w:rsidRPr="00104EBB" w:rsidRDefault="00104EBB" w:rsidP="00104EBB">
      <w:pPr>
        <w:pStyle w:val="ListParagraph"/>
        <w:spacing w:before="240"/>
      </w:pPr>
    </w:p>
    <w:p w14:paraId="21D7D91D" w14:textId="77777777" w:rsidR="00CC3DB3" w:rsidRPr="00CC3DB3" w:rsidRDefault="00CC3DB3" w:rsidP="0071633B">
      <w:pPr>
        <w:spacing w:before="240"/>
        <w:rPr>
          <w:rFonts w:ascii="Arial" w:hAnsi="Arial" w:cs="Arial"/>
          <w:b/>
        </w:rPr>
      </w:pPr>
      <w:r w:rsidRPr="00CC3DB3">
        <w:rPr>
          <w:rFonts w:ascii="Arial" w:hAnsi="Arial" w:cs="Arial"/>
          <w:b/>
        </w:rPr>
        <w:t>The application process has two stages</w:t>
      </w:r>
      <w:r>
        <w:rPr>
          <w:rFonts w:ascii="Arial" w:hAnsi="Arial" w:cs="Arial"/>
          <w:b/>
        </w:rPr>
        <w:t>:</w:t>
      </w:r>
    </w:p>
    <w:p w14:paraId="21D7D91E" w14:textId="3D06E9D1" w:rsidR="00CC3DB3" w:rsidRPr="00C042AF" w:rsidRDefault="00CA0A16" w:rsidP="00CC3DB3">
      <w:pPr>
        <w:pStyle w:val="ListParagraph"/>
        <w:numPr>
          <w:ilvl w:val="0"/>
          <w:numId w:val="3"/>
        </w:numPr>
        <w:spacing w:before="240"/>
      </w:pPr>
      <w:r>
        <w:t>Pre-assessment Checklist Review</w:t>
      </w:r>
    </w:p>
    <w:p w14:paraId="21D7D91F" w14:textId="77777777" w:rsidR="00CC3DB3" w:rsidRPr="00C042AF" w:rsidRDefault="00CC3DB3" w:rsidP="00CC3DB3">
      <w:pPr>
        <w:pStyle w:val="ListParagraph"/>
        <w:numPr>
          <w:ilvl w:val="0"/>
          <w:numId w:val="3"/>
        </w:numPr>
        <w:spacing w:before="240"/>
      </w:pPr>
      <w:r w:rsidRPr="00C042AF">
        <w:t xml:space="preserve">Formal </w:t>
      </w:r>
      <w:r w:rsidR="007B6319" w:rsidRPr="00C042AF">
        <w:t>Assessment</w:t>
      </w:r>
    </w:p>
    <w:p w14:paraId="21D7D920" w14:textId="2B57EB2D" w:rsidR="002B7158" w:rsidRPr="00C042AF" w:rsidRDefault="007B6319" w:rsidP="00CC3DB3">
      <w:pPr>
        <w:spacing w:before="240"/>
        <w:rPr>
          <w:rFonts w:ascii="Arial" w:hAnsi="Arial" w:cs="Arial"/>
        </w:rPr>
      </w:pPr>
      <w:r w:rsidRPr="00C042AF">
        <w:rPr>
          <w:rFonts w:ascii="Arial" w:hAnsi="Arial" w:cs="Arial"/>
        </w:rPr>
        <w:t xml:space="preserve">The </w:t>
      </w:r>
      <w:r w:rsidR="00CA0A16">
        <w:rPr>
          <w:rFonts w:ascii="Arial" w:hAnsi="Arial" w:cs="Arial"/>
        </w:rPr>
        <w:t>pre-assessment</w:t>
      </w:r>
      <w:r w:rsidRPr="00C042AF">
        <w:rPr>
          <w:rFonts w:ascii="Arial" w:hAnsi="Arial" w:cs="Arial"/>
        </w:rPr>
        <w:t xml:space="preserve"> checklist review is a</w:t>
      </w:r>
      <w:r w:rsidR="0071633B" w:rsidRPr="00C042AF">
        <w:rPr>
          <w:rFonts w:ascii="Arial" w:hAnsi="Arial" w:cs="Arial"/>
        </w:rPr>
        <w:t xml:space="preserve">n informal assessment to ensure MBCP providers are </w:t>
      </w:r>
      <w:r w:rsidR="000D1471">
        <w:rPr>
          <w:rFonts w:ascii="Arial" w:hAnsi="Arial" w:cs="Arial"/>
        </w:rPr>
        <w:t>required</w:t>
      </w:r>
      <w:r w:rsidR="0071633B" w:rsidRPr="00C042AF">
        <w:rPr>
          <w:rFonts w:ascii="Arial" w:hAnsi="Arial" w:cs="Arial"/>
        </w:rPr>
        <w:t xml:space="preserve"> to apply for registration</w:t>
      </w:r>
      <w:r w:rsidR="00CA0A16">
        <w:rPr>
          <w:rFonts w:ascii="Arial" w:hAnsi="Arial" w:cs="Arial"/>
        </w:rPr>
        <w:t xml:space="preserve">, </w:t>
      </w:r>
      <w:r w:rsidR="0071633B" w:rsidRPr="00C042AF">
        <w:rPr>
          <w:rFonts w:ascii="Arial" w:hAnsi="Arial" w:cs="Arial"/>
        </w:rPr>
        <w:t>are submitting the correct type of application, and have fully and accurately completed the application in line with the Compliance Framework for Men’s Behaviour Change Programs and the instructions within this application.</w:t>
      </w:r>
    </w:p>
    <w:p w14:paraId="21D7D921" w14:textId="77777777" w:rsidR="002B7158" w:rsidRPr="00C042AF" w:rsidRDefault="007B6319" w:rsidP="002B7158">
      <w:pPr>
        <w:spacing w:before="240"/>
        <w:rPr>
          <w:rFonts w:ascii="Arial" w:hAnsi="Arial" w:cs="Arial"/>
        </w:rPr>
      </w:pPr>
      <w:r w:rsidRPr="00C042AF">
        <w:rPr>
          <w:rFonts w:ascii="Arial" w:hAnsi="Arial" w:cs="Arial"/>
        </w:rPr>
        <w:t>The Department will undertake formal assessments only wh</w:t>
      </w:r>
      <w:r w:rsidR="002B7158" w:rsidRPr="00C042AF">
        <w:rPr>
          <w:rFonts w:ascii="Arial" w:hAnsi="Arial" w:cs="Arial"/>
        </w:rPr>
        <w:t xml:space="preserve">en the </w:t>
      </w:r>
      <w:r w:rsidR="0071633B" w:rsidRPr="00C042AF">
        <w:rPr>
          <w:rFonts w:ascii="Arial" w:hAnsi="Arial" w:cs="Arial"/>
        </w:rPr>
        <w:t>checklist review</w:t>
      </w:r>
      <w:r w:rsidR="002B7158" w:rsidRPr="00C042AF">
        <w:rPr>
          <w:rFonts w:ascii="Arial" w:hAnsi="Arial" w:cs="Arial"/>
        </w:rPr>
        <w:t xml:space="preserve"> can be fully satisfied. MBCP providers will be notified </w:t>
      </w:r>
      <w:r w:rsidR="00900F9D" w:rsidRPr="00C042AF">
        <w:rPr>
          <w:rFonts w:ascii="Arial" w:hAnsi="Arial" w:cs="Arial"/>
        </w:rPr>
        <w:t>of their application progressing to this stage.</w:t>
      </w:r>
    </w:p>
    <w:p w14:paraId="21D7D922" w14:textId="77777777" w:rsidR="00CC3DB3" w:rsidRDefault="002B7158" w:rsidP="00CC3DB3">
      <w:r w:rsidRPr="00C042AF">
        <w:rPr>
          <w:rFonts w:ascii="Arial" w:hAnsi="Arial" w:cs="Arial"/>
        </w:rPr>
        <w:t xml:space="preserve">An application failing to satisfy the checklist review will be returned to the provider for resubmission. The Department may submit a request for information to assist providers to satisfy the </w:t>
      </w:r>
      <w:r w:rsidR="0071633B" w:rsidRPr="00C042AF">
        <w:rPr>
          <w:rFonts w:ascii="Arial" w:hAnsi="Arial" w:cs="Arial"/>
        </w:rPr>
        <w:t>checklist review</w:t>
      </w:r>
      <w:r w:rsidRPr="00C042AF">
        <w:rPr>
          <w:rFonts w:ascii="Arial" w:hAnsi="Arial" w:cs="Arial"/>
        </w:rPr>
        <w:t>.</w:t>
      </w:r>
    </w:p>
    <w:p w14:paraId="21D7D923" w14:textId="77777777" w:rsidR="00CC3DB3" w:rsidRPr="00CC3DB3" w:rsidRDefault="00CC3DB3" w:rsidP="00104EBB">
      <w:pPr>
        <w:rPr>
          <w:rFonts w:ascii="Arial" w:hAnsi="Arial" w:cs="Arial"/>
          <w:b/>
        </w:rPr>
      </w:pPr>
      <w:r w:rsidRPr="00CC3DB3">
        <w:rPr>
          <w:rFonts w:ascii="Arial" w:hAnsi="Arial" w:cs="Arial"/>
          <w:b/>
        </w:rPr>
        <w:t xml:space="preserve">This application form has </w:t>
      </w:r>
      <w:r w:rsidR="009E3BEF">
        <w:rPr>
          <w:rFonts w:ascii="Arial" w:hAnsi="Arial" w:cs="Arial"/>
          <w:b/>
        </w:rPr>
        <w:t>four</w:t>
      </w:r>
      <w:r w:rsidRPr="00CC3DB3">
        <w:rPr>
          <w:rFonts w:ascii="Arial" w:hAnsi="Arial" w:cs="Arial"/>
          <w:b/>
        </w:rPr>
        <w:t xml:space="preserve"> parts</w:t>
      </w:r>
    </w:p>
    <w:p w14:paraId="21D7D924" w14:textId="77777777" w:rsidR="00CC3DB3" w:rsidRPr="00C042AF" w:rsidRDefault="00CC3DB3" w:rsidP="00CC3DB3">
      <w:pPr>
        <w:pStyle w:val="ListParagraph"/>
        <w:numPr>
          <w:ilvl w:val="0"/>
          <w:numId w:val="2"/>
        </w:numPr>
        <w:spacing w:before="240"/>
      </w:pPr>
      <w:r w:rsidRPr="00C042AF">
        <w:t>Part 1:</w:t>
      </w:r>
      <w:r w:rsidRPr="00C042AF">
        <w:tab/>
        <w:t>Type of application</w:t>
      </w:r>
    </w:p>
    <w:p w14:paraId="21D7D925" w14:textId="77777777" w:rsidR="00CC3DB3" w:rsidRPr="00C042AF" w:rsidRDefault="00CC3DB3" w:rsidP="00CC3DB3">
      <w:pPr>
        <w:pStyle w:val="ListParagraph"/>
        <w:numPr>
          <w:ilvl w:val="0"/>
          <w:numId w:val="2"/>
        </w:numPr>
        <w:spacing w:before="240"/>
      </w:pPr>
      <w:r w:rsidRPr="00C042AF">
        <w:t>Part 2:</w:t>
      </w:r>
      <w:r w:rsidRPr="00C042AF">
        <w:tab/>
        <w:t>Applicant details</w:t>
      </w:r>
    </w:p>
    <w:p w14:paraId="21D7D926" w14:textId="77777777" w:rsidR="00165491" w:rsidRPr="00C042AF" w:rsidRDefault="009E3BEF" w:rsidP="00CC3DB3">
      <w:pPr>
        <w:pStyle w:val="ListParagraph"/>
        <w:numPr>
          <w:ilvl w:val="0"/>
          <w:numId w:val="2"/>
        </w:numPr>
        <w:spacing w:before="240"/>
      </w:pPr>
      <w:r w:rsidRPr="00C042AF">
        <w:t>Part 3</w:t>
      </w:r>
      <w:r w:rsidR="00165491" w:rsidRPr="00C042AF">
        <w:t>: MBCP compliance</w:t>
      </w:r>
    </w:p>
    <w:p w14:paraId="21D7D927" w14:textId="77777777" w:rsidR="00CC3DB3" w:rsidRPr="00C042AF" w:rsidRDefault="009E3BEF" w:rsidP="00CC3DB3">
      <w:pPr>
        <w:pStyle w:val="ListParagraph"/>
        <w:numPr>
          <w:ilvl w:val="0"/>
          <w:numId w:val="2"/>
        </w:numPr>
        <w:spacing w:before="240"/>
      </w:pPr>
      <w:r w:rsidRPr="00C042AF">
        <w:t>Part 4</w:t>
      </w:r>
      <w:r w:rsidR="00CC3DB3" w:rsidRPr="00C042AF">
        <w:t>:</w:t>
      </w:r>
      <w:r w:rsidR="00CC3DB3" w:rsidRPr="00C042AF">
        <w:tab/>
        <w:t>Declaration</w:t>
      </w:r>
    </w:p>
    <w:p w14:paraId="21D7D928" w14:textId="77777777" w:rsidR="00CC3DB3" w:rsidRPr="00CC3DB3" w:rsidRDefault="00CC3DB3" w:rsidP="00CC3DB3">
      <w:pPr>
        <w:spacing w:before="240"/>
        <w:rPr>
          <w:rFonts w:ascii="Arial" w:hAnsi="Arial" w:cs="Arial"/>
        </w:rPr>
      </w:pPr>
    </w:p>
    <w:p w14:paraId="21D7D929" w14:textId="77777777" w:rsidR="006242C5" w:rsidRPr="00F13852" w:rsidRDefault="00F13852" w:rsidP="00EE06E2">
      <w:pPr>
        <w:rPr>
          <w:rFonts w:ascii="Arial" w:hAnsi="Arial" w:cs="Arial"/>
          <w:b/>
          <w:color w:val="0070C0"/>
        </w:rPr>
      </w:pPr>
      <w:r w:rsidRPr="00F13852">
        <w:rPr>
          <w:rFonts w:ascii="Arial" w:hAnsi="Arial" w:cs="Arial"/>
          <w:b/>
          <w:color w:val="0070C0"/>
        </w:rPr>
        <w:lastRenderedPageBreak/>
        <w:t xml:space="preserve">Pre-submission provider </w:t>
      </w:r>
      <w:r w:rsidR="006242C5" w:rsidRPr="00F13852">
        <w:rPr>
          <w:rFonts w:ascii="Arial" w:hAnsi="Arial" w:cs="Arial"/>
          <w:b/>
          <w:color w:val="0070C0"/>
        </w:rPr>
        <w:t>checklist</w:t>
      </w:r>
    </w:p>
    <w:p w14:paraId="1D1F4D8B" w14:textId="77777777" w:rsidR="00CA0A16" w:rsidRDefault="00CA0A16" w:rsidP="006242C5"/>
    <w:p w14:paraId="21D7D92B" w14:textId="77777777" w:rsidR="006242C5" w:rsidRPr="00AE732F" w:rsidRDefault="0071633B" w:rsidP="006242C5">
      <w:pPr>
        <w:rPr>
          <w:i/>
        </w:rPr>
      </w:pPr>
      <w:r w:rsidRPr="00AE732F">
        <w:rPr>
          <w:i/>
        </w:rPr>
        <w:t>Before submitting an</w:t>
      </w:r>
      <w:r w:rsidR="006242C5" w:rsidRPr="00AE732F">
        <w:rPr>
          <w:i/>
        </w:rPr>
        <w:t xml:space="preserve"> application</w:t>
      </w:r>
      <w:r w:rsidR="000A6E6F" w:rsidRPr="00AE732F">
        <w:rPr>
          <w:i/>
        </w:rPr>
        <w:t>,</w:t>
      </w:r>
      <w:r w:rsidR="00EE06E2" w:rsidRPr="00AE732F">
        <w:rPr>
          <w:i/>
        </w:rPr>
        <w:t xml:space="preserve"> ensure you</w:t>
      </w:r>
      <w:r w:rsidR="006242C5" w:rsidRPr="00AE732F">
        <w:rPr>
          <w:i/>
        </w:rPr>
        <w:t>:</w:t>
      </w:r>
    </w:p>
    <w:p w14:paraId="21D7D92C" w14:textId="1D257F74" w:rsidR="006242C5" w:rsidRDefault="00F42090" w:rsidP="006242C5">
      <w:pPr>
        <w:spacing w:after="240" w:line="240" w:lineRule="auto"/>
        <w:ind w:left="720"/>
      </w:pPr>
      <w:sdt>
        <w:sdtPr>
          <w:id w:val="1390847700"/>
          <w14:checkbox>
            <w14:checked w14:val="0"/>
            <w14:checkedState w14:val="2612" w14:font="MS Gothic"/>
            <w14:uncheckedState w14:val="2610" w14:font="MS Gothic"/>
          </w14:checkbox>
        </w:sdtPr>
        <w:sdtEndPr/>
        <w:sdtContent>
          <w:r w:rsidR="0082146B">
            <w:rPr>
              <w:rFonts w:ascii="MS Gothic" w:eastAsia="MS Gothic" w:hAnsi="MS Gothic" w:hint="eastAsia"/>
            </w:rPr>
            <w:t>☐</w:t>
          </w:r>
        </w:sdtContent>
      </w:sdt>
      <w:r w:rsidR="00EE06E2">
        <w:t xml:space="preserve"> </w:t>
      </w:r>
      <w:r w:rsidR="0071633B">
        <w:t>Are required to apply for registration as an MBCP provider</w:t>
      </w:r>
    </w:p>
    <w:p w14:paraId="21D7D92D" w14:textId="3FDF4600" w:rsidR="0071633B" w:rsidRDefault="00F42090" w:rsidP="006242C5">
      <w:pPr>
        <w:spacing w:after="240" w:line="240" w:lineRule="auto"/>
        <w:ind w:left="720"/>
      </w:pPr>
      <w:sdt>
        <w:sdtPr>
          <w:id w:val="1424988239"/>
          <w14:checkbox>
            <w14:checked w14:val="0"/>
            <w14:checkedState w14:val="2612" w14:font="MS Gothic"/>
            <w14:uncheckedState w14:val="2610" w14:font="MS Gothic"/>
          </w14:checkbox>
        </w:sdtPr>
        <w:sdtEndPr/>
        <w:sdtContent>
          <w:r w:rsidR="0082146B">
            <w:rPr>
              <w:rFonts w:ascii="MS Gothic" w:eastAsia="MS Gothic" w:hAnsi="MS Gothic" w:hint="eastAsia"/>
            </w:rPr>
            <w:t>☐</w:t>
          </w:r>
        </w:sdtContent>
      </w:sdt>
      <w:r w:rsidR="0071633B">
        <w:t xml:space="preserve"> Are submitting the correct type of application for your circumstance</w:t>
      </w:r>
    </w:p>
    <w:p w14:paraId="21D7D92E" w14:textId="0CF02174" w:rsidR="0071633B" w:rsidRDefault="00F42090" w:rsidP="006242C5">
      <w:pPr>
        <w:spacing w:after="240" w:line="240" w:lineRule="auto"/>
        <w:ind w:left="720"/>
      </w:pPr>
      <w:sdt>
        <w:sdtPr>
          <w:id w:val="-1616052929"/>
          <w14:checkbox>
            <w14:checked w14:val="0"/>
            <w14:checkedState w14:val="2612" w14:font="MS Gothic"/>
            <w14:uncheckedState w14:val="2610" w14:font="MS Gothic"/>
          </w14:checkbox>
        </w:sdtPr>
        <w:sdtEndPr/>
        <w:sdtContent>
          <w:r w:rsidR="0082146B">
            <w:rPr>
              <w:rFonts w:ascii="MS Gothic" w:eastAsia="MS Gothic" w:hAnsi="MS Gothic" w:hint="eastAsia"/>
            </w:rPr>
            <w:t>☐</w:t>
          </w:r>
        </w:sdtContent>
      </w:sdt>
      <w:r w:rsidR="0071633B">
        <w:t xml:space="preserve"> Have fully and accurately filled out the information required, providing answers and evidence with </w:t>
      </w:r>
      <w:r w:rsidR="00F13852">
        <w:t>references for each requirement</w:t>
      </w:r>
    </w:p>
    <w:p w14:paraId="21D7D92F" w14:textId="7F0DE6ED" w:rsidR="00F13852" w:rsidRPr="00435C97" w:rsidRDefault="00F42090" w:rsidP="00F13852">
      <w:pPr>
        <w:ind w:left="720"/>
      </w:pPr>
      <w:sdt>
        <w:sdtPr>
          <w:id w:val="-1405988254"/>
          <w14:checkbox>
            <w14:checked w14:val="0"/>
            <w14:checkedState w14:val="2612" w14:font="MS Gothic"/>
            <w14:uncheckedState w14:val="2610" w14:font="MS Gothic"/>
          </w14:checkbox>
        </w:sdtPr>
        <w:sdtEndPr/>
        <w:sdtContent>
          <w:r w:rsidR="0082146B">
            <w:rPr>
              <w:rFonts w:ascii="MS Gothic" w:eastAsia="MS Gothic" w:hAnsi="MS Gothic" w:hint="eastAsia"/>
            </w:rPr>
            <w:t>☐</w:t>
          </w:r>
        </w:sdtContent>
      </w:sdt>
      <w:r w:rsidR="00F13852" w:rsidRPr="00A05358">
        <w:t xml:space="preserve"> </w:t>
      </w:r>
      <w:r w:rsidR="00F13852" w:rsidRPr="00A05358">
        <w:rPr>
          <w:b/>
        </w:rPr>
        <w:t>Have redacted all sensitive and personal information from evidence and materials submitted</w:t>
      </w:r>
    </w:p>
    <w:p w14:paraId="21D7D930" w14:textId="4BE5BE4A" w:rsidR="006242C5" w:rsidRDefault="00F42090" w:rsidP="006242C5">
      <w:pPr>
        <w:spacing w:after="240" w:line="240" w:lineRule="auto"/>
        <w:ind w:left="720"/>
      </w:pPr>
      <w:sdt>
        <w:sdtPr>
          <w:id w:val="-741789883"/>
          <w14:checkbox>
            <w14:checked w14:val="0"/>
            <w14:checkedState w14:val="2612" w14:font="MS Gothic"/>
            <w14:uncheckedState w14:val="2610" w14:font="MS Gothic"/>
          </w14:checkbox>
        </w:sdtPr>
        <w:sdtEndPr/>
        <w:sdtContent>
          <w:r w:rsidR="0082146B">
            <w:rPr>
              <w:rFonts w:ascii="MS Gothic" w:eastAsia="MS Gothic" w:hAnsi="MS Gothic" w:hint="eastAsia"/>
            </w:rPr>
            <w:t>☐</w:t>
          </w:r>
        </w:sdtContent>
      </w:sdt>
      <w:r w:rsidR="00F13852">
        <w:t xml:space="preserve"> Have a</w:t>
      </w:r>
      <w:r w:rsidR="006242C5" w:rsidRPr="00435C97">
        <w:t xml:space="preserve">ddressed any issues raised as feedback </w:t>
      </w:r>
      <w:r w:rsidR="0071633B">
        <w:t>if resubmitting an application</w:t>
      </w:r>
    </w:p>
    <w:p w14:paraId="21D7D931" w14:textId="7A78A277" w:rsidR="006242C5" w:rsidRDefault="00F42090" w:rsidP="006242C5">
      <w:pPr>
        <w:spacing w:after="240" w:line="240" w:lineRule="auto"/>
        <w:ind w:left="720"/>
      </w:pPr>
      <w:sdt>
        <w:sdtPr>
          <w:id w:val="1460987829"/>
          <w14:checkbox>
            <w14:checked w14:val="0"/>
            <w14:checkedState w14:val="2612" w14:font="MS Gothic"/>
            <w14:uncheckedState w14:val="2610" w14:font="MS Gothic"/>
          </w14:checkbox>
        </w:sdtPr>
        <w:sdtEndPr/>
        <w:sdtContent>
          <w:r w:rsidR="0082146B">
            <w:rPr>
              <w:rFonts w:ascii="MS Gothic" w:eastAsia="MS Gothic" w:hAnsi="MS Gothic" w:hint="eastAsia"/>
            </w:rPr>
            <w:t>☐</w:t>
          </w:r>
        </w:sdtContent>
      </w:sdt>
      <w:r w:rsidR="00EE06E2">
        <w:t xml:space="preserve"> Consulted </w:t>
      </w:r>
      <w:r w:rsidR="006242C5">
        <w:t xml:space="preserve">the Practice Standards and Compliance Framework for Men’s Behaviour Change Programs </w:t>
      </w:r>
    </w:p>
    <w:p w14:paraId="21D7D932" w14:textId="77777777" w:rsidR="006242C5" w:rsidRDefault="006242C5" w:rsidP="006242C5">
      <w:pPr>
        <w:ind w:left="720"/>
      </w:pPr>
    </w:p>
    <w:p w14:paraId="21D7D933" w14:textId="77777777" w:rsidR="006242C5" w:rsidRDefault="006242C5" w:rsidP="006242C5">
      <w:pPr>
        <w:spacing w:before="240"/>
        <w:rPr>
          <w:rFonts w:ascii="Arial" w:hAnsi="Arial" w:cs="Arial"/>
          <w:b/>
        </w:rPr>
      </w:pPr>
    </w:p>
    <w:p w14:paraId="21D7D934" w14:textId="77777777" w:rsidR="00F56124" w:rsidRPr="00A05358" w:rsidRDefault="00CC3DB3" w:rsidP="00CF4B32">
      <w:pPr>
        <w:spacing w:before="240"/>
        <w:rPr>
          <w:b/>
        </w:rPr>
      </w:pPr>
      <w:r w:rsidRPr="00A05358">
        <w:rPr>
          <w:rFonts w:ascii="Arial" w:hAnsi="Arial" w:cs="Arial"/>
          <w:b/>
        </w:rPr>
        <w:t xml:space="preserve">Please </w:t>
      </w:r>
      <w:r w:rsidRPr="00A05358">
        <w:rPr>
          <w:rFonts w:ascii="Arial" w:hAnsi="Arial" w:cs="Arial"/>
          <w:b/>
          <w:u w:val="single"/>
        </w:rPr>
        <w:t>do not</w:t>
      </w:r>
      <w:r w:rsidRPr="00A05358">
        <w:rPr>
          <w:rFonts w:ascii="Arial" w:hAnsi="Arial" w:cs="Arial"/>
          <w:b/>
        </w:rPr>
        <w:t xml:space="preserve"> provide sensitive or personal information relating to program participants in and with this application </w:t>
      </w:r>
    </w:p>
    <w:p w14:paraId="21D7D935" w14:textId="77777777" w:rsidR="00CC3DB3" w:rsidRPr="00CF4B32" w:rsidRDefault="00F56124" w:rsidP="00CF4B32">
      <w:pPr>
        <w:spacing w:before="240"/>
        <w:rPr>
          <w:b/>
        </w:rPr>
      </w:pPr>
      <w:r w:rsidRPr="00A05358">
        <w:rPr>
          <w:rFonts w:ascii="Arial" w:hAnsi="Arial" w:cs="Arial"/>
          <w:b/>
        </w:rPr>
        <w:t>All case work and employee related evidence submitted must be redacted.</w:t>
      </w:r>
      <w:r>
        <w:rPr>
          <w:rFonts w:ascii="Arial" w:hAnsi="Arial" w:cs="Arial"/>
          <w:b/>
        </w:rPr>
        <w:t xml:space="preserve"> </w:t>
      </w:r>
    </w:p>
    <w:p w14:paraId="21D7D936" w14:textId="77777777" w:rsidR="00CC3DB3" w:rsidRPr="00CC3DB3" w:rsidRDefault="00CC3DB3" w:rsidP="00CC3DB3">
      <w:pPr>
        <w:spacing w:before="240"/>
        <w:rPr>
          <w:rFonts w:ascii="Arial" w:hAnsi="Arial" w:cs="Arial"/>
        </w:rPr>
      </w:pPr>
      <w:r w:rsidRPr="00CC3DB3">
        <w:rPr>
          <w:rFonts w:ascii="Arial" w:hAnsi="Arial" w:cs="Arial"/>
        </w:rPr>
        <w:t xml:space="preserve">This form may be updated to reflect updates in policy and practice. </w:t>
      </w:r>
    </w:p>
    <w:p w14:paraId="21D7D937" w14:textId="77777777" w:rsidR="00CC3DB3" w:rsidRPr="00CC3DB3" w:rsidRDefault="00CC3DB3" w:rsidP="00CC3DB3">
      <w:pPr>
        <w:rPr>
          <w:rFonts w:ascii="Arial" w:hAnsi="Arial" w:cs="Arial"/>
        </w:rPr>
      </w:pPr>
    </w:p>
    <w:p w14:paraId="21D7D938" w14:textId="77777777" w:rsidR="00CC3DB3" w:rsidRPr="006725A3" w:rsidRDefault="00CC3DB3" w:rsidP="00CC3DB3">
      <w:pPr>
        <w:rPr>
          <w:lang w:val="en-US"/>
        </w:rPr>
      </w:pPr>
    </w:p>
    <w:p w14:paraId="21D7D939" w14:textId="77777777" w:rsidR="00CC3DB3" w:rsidRDefault="00CC3DB3" w:rsidP="00CC3DB3">
      <w:pPr>
        <w:rPr>
          <w:b/>
          <w:sz w:val="28"/>
        </w:rPr>
      </w:pPr>
    </w:p>
    <w:p w14:paraId="21D7D93A" w14:textId="77777777" w:rsidR="00CC3DB3" w:rsidRDefault="00CC3DB3" w:rsidP="00CC3DB3">
      <w:pPr>
        <w:rPr>
          <w:b/>
          <w:sz w:val="28"/>
        </w:rPr>
      </w:pPr>
    </w:p>
    <w:p w14:paraId="21D7D93B" w14:textId="77777777" w:rsidR="00CC3DB3" w:rsidRDefault="00CC3DB3" w:rsidP="00CC3DB3">
      <w:pPr>
        <w:rPr>
          <w:b/>
          <w:sz w:val="28"/>
        </w:rPr>
      </w:pPr>
    </w:p>
    <w:p w14:paraId="21D7D93C" w14:textId="77777777" w:rsidR="00CC3DB3" w:rsidRDefault="00CC3DB3" w:rsidP="00CC3DB3">
      <w:pPr>
        <w:rPr>
          <w:b/>
          <w:sz w:val="28"/>
        </w:rPr>
      </w:pPr>
    </w:p>
    <w:p w14:paraId="21D7D93D" w14:textId="77777777" w:rsidR="00CC3DB3" w:rsidRPr="00C042AF" w:rsidRDefault="00CC3DB3" w:rsidP="00CC3DB3">
      <w:pPr>
        <w:pStyle w:val="Heading1"/>
      </w:pPr>
      <w:r>
        <w:rPr>
          <w:b w:val="0"/>
        </w:rPr>
        <w:br w:type="page"/>
      </w:r>
      <w:r w:rsidRPr="00C042AF">
        <w:lastRenderedPageBreak/>
        <w:t xml:space="preserve">Part 1: Type of application </w:t>
      </w:r>
    </w:p>
    <w:p w14:paraId="21D7D93F" w14:textId="5DDB4282" w:rsidR="00CC3DB3" w:rsidRPr="00C042AF" w:rsidRDefault="00CC3DB3" w:rsidP="001A4337">
      <w:pPr>
        <w:pStyle w:val="Heading2"/>
        <w:spacing w:after="240"/>
      </w:pPr>
      <w:r w:rsidRPr="00C042AF">
        <w:rPr>
          <w:rFonts w:ascii="Arial" w:hAnsi="Arial" w:cs="Arial"/>
        </w:rPr>
        <w:t xml:space="preserve">Provider </w:t>
      </w:r>
      <w:r w:rsidR="00DC21DF" w:rsidRPr="00C042AF">
        <w:rPr>
          <w:rFonts w:ascii="Arial" w:hAnsi="Arial" w:cs="Arial"/>
        </w:rPr>
        <w:t>status</w:t>
      </w:r>
    </w:p>
    <w:p w14:paraId="21D7D940" w14:textId="65263DED" w:rsidR="00CC3DB3" w:rsidRPr="00C042AF" w:rsidRDefault="00F42090" w:rsidP="00CC3DB3">
      <w:pPr>
        <w:pStyle w:val="ListParagraph"/>
        <w:spacing w:line="360" w:lineRule="auto"/>
      </w:pPr>
      <w:sdt>
        <w:sdtPr>
          <w:id w:val="-449162576"/>
          <w14:checkbox>
            <w14:checked w14:val="0"/>
            <w14:checkedState w14:val="2612" w14:font="MS Gothic"/>
            <w14:uncheckedState w14:val="2610" w14:font="MS Gothic"/>
          </w14:checkbox>
        </w:sdtPr>
        <w:sdtEndPr/>
        <w:sdtContent>
          <w:r w:rsidR="00AA06CC">
            <w:rPr>
              <w:rFonts w:ascii="MS Gothic" w:eastAsia="MS Gothic" w:hAnsi="MS Gothic" w:hint="eastAsia"/>
            </w:rPr>
            <w:t>☐</w:t>
          </w:r>
        </w:sdtContent>
      </w:sdt>
      <w:r w:rsidR="00CC3DB3" w:rsidRPr="00C042AF">
        <w:t xml:space="preserve"> </w:t>
      </w:r>
      <w:r w:rsidR="00CC3DB3" w:rsidRPr="00C042AF">
        <w:tab/>
        <w:t>New provider</w:t>
      </w:r>
    </w:p>
    <w:p w14:paraId="21D7D941" w14:textId="7C63E004" w:rsidR="00CC3DB3" w:rsidRPr="00C042AF" w:rsidRDefault="00F42090" w:rsidP="00CC3DB3">
      <w:pPr>
        <w:pStyle w:val="ListParagraph"/>
      </w:pPr>
      <w:sdt>
        <w:sdtPr>
          <w:id w:val="88215526"/>
          <w14:checkbox>
            <w14:checked w14:val="0"/>
            <w14:checkedState w14:val="2612" w14:font="MS Gothic"/>
            <w14:uncheckedState w14:val="2610" w14:font="MS Gothic"/>
          </w14:checkbox>
        </w:sdtPr>
        <w:sdtEndPr/>
        <w:sdtContent>
          <w:r w:rsidR="00AA06CC">
            <w:rPr>
              <w:rFonts w:ascii="MS Gothic" w:eastAsia="MS Gothic" w:hAnsi="MS Gothic" w:hint="eastAsia"/>
            </w:rPr>
            <w:t>☐</w:t>
          </w:r>
        </w:sdtContent>
      </w:sdt>
      <w:r w:rsidR="00CC3DB3" w:rsidRPr="00C042AF">
        <w:tab/>
        <w:t>Existing provider</w:t>
      </w:r>
    </w:p>
    <w:p w14:paraId="0A79DF11" w14:textId="1F98D0E6" w:rsidR="00AA06CC" w:rsidRPr="00AA06CC" w:rsidRDefault="00AA06CC" w:rsidP="00AA06CC">
      <w:pPr>
        <w:pStyle w:val="ListParagraph"/>
        <w:ind w:firstLine="720"/>
        <w:rPr>
          <w:i/>
        </w:rPr>
      </w:pPr>
      <w:r w:rsidRPr="00C042AF">
        <w:rPr>
          <w:i/>
        </w:rPr>
        <w:t>Registration type:</w:t>
      </w:r>
      <w:r w:rsidRPr="00C042AF">
        <w:t xml:space="preserve"> </w:t>
      </w:r>
      <w:sdt>
        <w:sdtPr>
          <w:id w:val="710530559"/>
          <w:showingPlcHdr/>
          <w:dropDownList>
            <w:listItem w:value="Choose an item."/>
            <w:listItem w:displayText="MS - Full" w:value="MS - Full"/>
            <w:listItem w:displayText="PS - Provisional" w:value="PS - Provisional"/>
            <w:listItem w:displayText="PS - Full" w:value="PS - Full"/>
            <w:listItem w:displayText="Unregistered" w:value="Unregistered"/>
          </w:dropDownList>
        </w:sdtPr>
        <w:sdtEndPr/>
        <w:sdtContent>
          <w:r w:rsidRPr="00C042AF">
            <w:rPr>
              <w:rStyle w:val="PlaceholderText"/>
            </w:rPr>
            <w:t>Choose an item.</w:t>
          </w:r>
        </w:sdtContent>
      </w:sdt>
    </w:p>
    <w:p w14:paraId="21D7D945" w14:textId="47C14754" w:rsidR="000A6E6F" w:rsidRPr="001A4337" w:rsidRDefault="000A6E6F" w:rsidP="001A4337">
      <w:pPr>
        <w:pStyle w:val="ListParagraph"/>
        <w:ind w:firstLine="720"/>
        <w:rPr>
          <w:i/>
          <w:highlight w:val="yellow"/>
        </w:rPr>
      </w:pPr>
      <w:r w:rsidRPr="00C042AF">
        <w:rPr>
          <w:i/>
        </w:rPr>
        <w:t>Expiry date:</w:t>
      </w:r>
      <w:r w:rsidRPr="000A6E6F">
        <w:rPr>
          <w:sz w:val="20"/>
          <w:szCs w:val="20"/>
        </w:rPr>
        <w:t xml:space="preserve"> </w:t>
      </w:r>
      <w:sdt>
        <w:sdtPr>
          <w:rPr>
            <w:sz w:val="20"/>
            <w:szCs w:val="20"/>
          </w:rPr>
          <w:id w:val="-154919512"/>
        </w:sdtPr>
        <w:sdtEndPr/>
        <w:sdtContent>
          <w:sdt>
            <w:sdtPr>
              <w:rPr>
                <w:sz w:val="20"/>
                <w:szCs w:val="20"/>
              </w:rPr>
              <w:id w:val="-247423575"/>
              <w:showingPlcHdr/>
              <w:date>
                <w:dateFormat w:val="d/MM/yyyy"/>
                <w:lid w:val="en-AU"/>
                <w:storeMappedDataAs w:val="dateTime"/>
                <w:calendar w:val="gregorian"/>
              </w:date>
            </w:sdtPr>
            <w:sdtEndPr/>
            <w:sdtContent>
              <w:r w:rsidRPr="00587270">
                <w:rPr>
                  <w:rStyle w:val="PlaceholderText"/>
                </w:rPr>
                <w:t>Click here to enter a date.</w:t>
              </w:r>
            </w:sdtContent>
          </w:sdt>
        </w:sdtContent>
      </w:sdt>
    </w:p>
    <w:p w14:paraId="21D7D947" w14:textId="22A4B340" w:rsidR="000A6E6F" w:rsidRPr="001A4337" w:rsidRDefault="00CC3DB3" w:rsidP="001A4337">
      <w:pPr>
        <w:pStyle w:val="Heading2"/>
        <w:spacing w:after="240"/>
        <w:rPr>
          <w:rFonts w:ascii="Arial" w:hAnsi="Arial" w:cs="Arial"/>
        </w:rPr>
      </w:pPr>
      <w:r w:rsidRPr="00620539">
        <w:rPr>
          <w:rFonts w:ascii="Arial" w:hAnsi="Arial" w:cs="Arial"/>
        </w:rPr>
        <w:t xml:space="preserve">Type of application </w:t>
      </w:r>
    </w:p>
    <w:p w14:paraId="21D7D948" w14:textId="209F5614" w:rsidR="00CC3DB3" w:rsidRPr="00C042AF" w:rsidRDefault="00F42090" w:rsidP="00CC3DB3">
      <w:pPr>
        <w:pStyle w:val="ListParagraph"/>
        <w:spacing w:line="360" w:lineRule="auto"/>
      </w:pPr>
      <w:sdt>
        <w:sdtPr>
          <w:id w:val="-780807018"/>
          <w14:checkbox>
            <w14:checked w14:val="0"/>
            <w14:checkedState w14:val="2612" w14:font="MS Gothic"/>
            <w14:uncheckedState w14:val="2610" w14:font="MS Gothic"/>
          </w14:checkbox>
        </w:sdtPr>
        <w:sdtEndPr/>
        <w:sdtContent>
          <w:r w:rsidR="00182FD7">
            <w:rPr>
              <w:rFonts w:ascii="MS Gothic" w:eastAsia="MS Gothic" w:hAnsi="MS Gothic" w:hint="eastAsia"/>
            </w:rPr>
            <w:t>☐</w:t>
          </w:r>
        </w:sdtContent>
      </w:sdt>
      <w:r w:rsidR="00CC3DB3" w:rsidRPr="00C042AF">
        <w:tab/>
      </w:r>
      <w:r w:rsidR="00FE2A65" w:rsidRPr="00C042AF">
        <w:t>Application for registration</w:t>
      </w:r>
    </w:p>
    <w:p w14:paraId="21D7D949" w14:textId="77777777" w:rsidR="00CC3DB3" w:rsidRPr="00C042AF" w:rsidRDefault="00F42090" w:rsidP="00CC3DB3">
      <w:pPr>
        <w:pStyle w:val="ListParagraph"/>
        <w:spacing w:line="360" w:lineRule="auto"/>
      </w:pPr>
      <w:sdt>
        <w:sdtPr>
          <w:id w:val="589353681"/>
          <w14:checkbox>
            <w14:checked w14:val="0"/>
            <w14:checkedState w14:val="2612" w14:font="MS Gothic"/>
            <w14:uncheckedState w14:val="2610" w14:font="MS Gothic"/>
          </w14:checkbox>
        </w:sdtPr>
        <w:sdtEndPr/>
        <w:sdtContent>
          <w:r w:rsidR="00DA02E6" w:rsidRPr="00C042AF">
            <w:rPr>
              <w:rFonts w:ascii="MS Gothic" w:eastAsia="MS Gothic" w:hAnsi="MS Gothic" w:hint="eastAsia"/>
            </w:rPr>
            <w:t>☐</w:t>
          </w:r>
        </w:sdtContent>
      </w:sdt>
      <w:r w:rsidR="00CC3DB3" w:rsidRPr="00C042AF">
        <w:tab/>
        <w:t>Registration renewal</w:t>
      </w:r>
    </w:p>
    <w:p w14:paraId="21D7D94B" w14:textId="27000B61" w:rsidR="00CC3DB3" w:rsidRDefault="00F42090" w:rsidP="001A4337">
      <w:pPr>
        <w:pStyle w:val="ListParagraph"/>
        <w:spacing w:line="360" w:lineRule="auto"/>
        <w:ind w:left="1440" w:hanging="720"/>
      </w:pPr>
      <w:sdt>
        <w:sdtPr>
          <w:id w:val="-1766072206"/>
          <w14:checkbox>
            <w14:checked w14:val="0"/>
            <w14:checkedState w14:val="2612" w14:font="MS Gothic"/>
            <w14:uncheckedState w14:val="2610" w14:font="MS Gothic"/>
          </w14:checkbox>
        </w:sdtPr>
        <w:sdtEndPr/>
        <w:sdtContent>
          <w:r w:rsidR="00DA02E6" w:rsidRPr="00C042AF">
            <w:rPr>
              <w:rFonts w:ascii="MS Gothic" w:eastAsia="MS Gothic" w:hAnsi="MS Gothic" w:hint="eastAsia"/>
            </w:rPr>
            <w:t>☐</w:t>
          </w:r>
        </w:sdtContent>
      </w:sdt>
      <w:r w:rsidR="00CC3DB3" w:rsidRPr="00C042AF">
        <w:tab/>
        <w:t>Application for registration variation</w:t>
      </w:r>
      <w:r w:rsidR="00CC3DB3" w:rsidRPr="00C042AF">
        <w:br/>
      </w:r>
      <w:r w:rsidR="00CC3DB3" w:rsidRPr="00620539">
        <w:rPr>
          <w:i/>
        </w:rPr>
        <w:t xml:space="preserve">Reason for variation: </w:t>
      </w:r>
      <w:sdt>
        <w:sdtPr>
          <w:id w:val="319084757"/>
          <w:showingPlcHdr/>
          <w:dropDownList>
            <w:listItem w:value="Choose an item."/>
            <w:listItem w:displayText="Expand to new location" w:value="Expand to new location"/>
            <w:listItem w:displayText="Deliver new program" w:value="Deliver new program"/>
            <w:listItem w:displayText="Entered partnership to run program with another organisation" w:value="Entered partnership to run program with another organisation"/>
            <w:listItem w:displayText="Substantial change to existing registered program/location" w:value="Substantial change to existing registered program/location"/>
          </w:dropDownList>
        </w:sdtPr>
        <w:sdtEndPr/>
        <w:sdtContent>
          <w:r w:rsidR="00EE06E2" w:rsidRPr="000A6E6F">
            <w:rPr>
              <w:rStyle w:val="PlaceholderText"/>
            </w:rPr>
            <w:t>Choose an item.</w:t>
          </w:r>
        </w:sdtContent>
      </w:sdt>
    </w:p>
    <w:p w14:paraId="21D7D94C" w14:textId="77777777" w:rsidR="00CC3DB3" w:rsidRPr="004E0874" w:rsidRDefault="00CC3DB3" w:rsidP="00CC3DB3">
      <w:pPr>
        <w:pStyle w:val="Heading1"/>
        <w:rPr>
          <w:color w:val="002060"/>
        </w:rPr>
      </w:pPr>
      <w:r w:rsidRPr="004E0874">
        <w:t>Part 2: Applicant details</w:t>
      </w:r>
    </w:p>
    <w:p w14:paraId="21D7D94D" w14:textId="77777777" w:rsidR="00CC3DB3" w:rsidRPr="004E0874" w:rsidRDefault="00CC3DB3" w:rsidP="00CC3DB3">
      <w:pPr>
        <w:pStyle w:val="Heading2"/>
        <w:rPr>
          <w:rFonts w:ascii="Arial" w:hAnsi="Arial" w:cs="Arial"/>
        </w:rPr>
      </w:pPr>
      <w:r w:rsidRPr="004E0874">
        <w:rPr>
          <w:rFonts w:ascii="Arial" w:hAnsi="Arial" w:cs="Arial"/>
        </w:rPr>
        <w:t>Program provider</w:t>
      </w:r>
    </w:p>
    <w:p w14:paraId="21D7D94E" w14:textId="77777777" w:rsidR="00CC3DB3" w:rsidRPr="004E0874" w:rsidRDefault="00CC3DB3" w:rsidP="00CC3DB3">
      <w:pPr>
        <w:spacing w:before="60" w:after="60"/>
        <w:rPr>
          <w:rFonts w:ascii="Arial" w:hAnsi="Arial" w:cs="Arial"/>
          <w:b/>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7904"/>
      </w:tblGrid>
      <w:tr w:rsidR="00CC3DB3" w:rsidRPr="004E0874" w14:paraId="21D7D951" w14:textId="77777777" w:rsidTr="00DA02E6">
        <w:trPr>
          <w:trHeight w:val="449"/>
        </w:trPr>
        <w:tc>
          <w:tcPr>
            <w:tcW w:w="2489" w:type="dxa"/>
            <w:tcBorders>
              <w:top w:val="nil"/>
              <w:left w:val="nil"/>
              <w:bottom w:val="nil"/>
              <w:right w:val="single" w:sz="4" w:space="0" w:color="auto"/>
            </w:tcBorders>
          </w:tcPr>
          <w:p w14:paraId="21D7D94F" w14:textId="77777777" w:rsidR="00CC3DB3" w:rsidRPr="004E0874" w:rsidRDefault="00CC3DB3" w:rsidP="00DA02E6">
            <w:pPr>
              <w:rPr>
                <w:rFonts w:ascii="Arial" w:hAnsi="Arial" w:cs="Arial"/>
              </w:rPr>
            </w:pPr>
            <w:r w:rsidRPr="004E0874">
              <w:rPr>
                <w:rFonts w:ascii="Arial" w:hAnsi="Arial" w:cs="Arial"/>
              </w:rPr>
              <w:t>Registered name*</w:t>
            </w:r>
          </w:p>
        </w:tc>
        <w:tc>
          <w:tcPr>
            <w:tcW w:w="7904" w:type="dxa"/>
            <w:tcBorders>
              <w:top w:val="single" w:sz="4" w:space="0" w:color="auto"/>
              <w:left w:val="single" w:sz="4" w:space="0" w:color="auto"/>
              <w:bottom w:val="single" w:sz="4" w:space="0" w:color="auto"/>
              <w:right w:val="single" w:sz="4" w:space="0" w:color="auto"/>
            </w:tcBorders>
          </w:tcPr>
          <w:p w14:paraId="21D7D950" w14:textId="5232C9EC" w:rsidR="00CC3DB3" w:rsidRPr="00587270" w:rsidRDefault="00F42090" w:rsidP="00182FD7">
            <w:pPr>
              <w:rPr>
                <w:rFonts w:ascii="Arial" w:hAnsi="Arial" w:cs="Arial"/>
              </w:rPr>
            </w:pPr>
            <w:sdt>
              <w:sdtPr>
                <w:rPr>
                  <w:rFonts w:ascii="Arial" w:hAnsi="Arial" w:cs="Arial"/>
                </w:rPr>
                <w:id w:val="-741715287"/>
                <w:showingPlcHdr/>
              </w:sdtPr>
              <w:sdtEndPr/>
              <w:sdtContent>
                <w:r w:rsidR="00182FD7" w:rsidRPr="00587270">
                  <w:rPr>
                    <w:rStyle w:val="PlaceholderText"/>
                  </w:rPr>
                  <w:t>Click here to enter text.</w:t>
                </w:r>
              </w:sdtContent>
            </w:sdt>
          </w:p>
        </w:tc>
      </w:tr>
      <w:tr w:rsidR="00CC3DB3" w:rsidRPr="004E0874" w14:paraId="21D7D954" w14:textId="77777777" w:rsidTr="00DA02E6">
        <w:trPr>
          <w:trHeight w:val="461"/>
        </w:trPr>
        <w:tc>
          <w:tcPr>
            <w:tcW w:w="2489" w:type="dxa"/>
            <w:tcBorders>
              <w:top w:val="nil"/>
              <w:left w:val="nil"/>
              <w:bottom w:val="nil"/>
              <w:right w:val="nil"/>
            </w:tcBorders>
            <w:vAlign w:val="center"/>
          </w:tcPr>
          <w:p w14:paraId="21D7D952" w14:textId="77777777" w:rsidR="00CC3DB3" w:rsidRPr="004E0874" w:rsidRDefault="00CC3DB3" w:rsidP="00DA02E6">
            <w:pPr>
              <w:rPr>
                <w:rFonts w:ascii="Arial" w:hAnsi="Arial" w:cs="Arial"/>
              </w:rPr>
            </w:pPr>
          </w:p>
        </w:tc>
        <w:tc>
          <w:tcPr>
            <w:tcW w:w="7904" w:type="dxa"/>
            <w:tcBorders>
              <w:top w:val="single" w:sz="4" w:space="0" w:color="auto"/>
              <w:left w:val="nil"/>
              <w:bottom w:val="single" w:sz="4" w:space="0" w:color="auto"/>
              <w:right w:val="nil"/>
            </w:tcBorders>
          </w:tcPr>
          <w:p w14:paraId="21D7D953" w14:textId="77777777" w:rsidR="00CC3DB3" w:rsidRPr="004E0874" w:rsidRDefault="00CC3DB3" w:rsidP="00DA02E6">
            <w:pPr>
              <w:pStyle w:val="FootnoteText"/>
              <w:tabs>
                <w:tab w:val="left" w:pos="3060"/>
                <w:tab w:val="left" w:pos="4860"/>
                <w:tab w:val="left" w:pos="7020"/>
                <w:tab w:val="left" w:pos="9000"/>
              </w:tabs>
              <w:spacing w:before="60" w:after="60"/>
              <w:rPr>
                <w:rFonts w:cs="Arial"/>
                <w:sz w:val="22"/>
                <w:szCs w:val="22"/>
              </w:rPr>
            </w:pPr>
          </w:p>
        </w:tc>
      </w:tr>
      <w:tr w:rsidR="00CC3DB3" w:rsidRPr="004E0874" w14:paraId="21D7D957" w14:textId="77777777" w:rsidTr="00DA02E6">
        <w:trPr>
          <w:trHeight w:val="449"/>
        </w:trPr>
        <w:tc>
          <w:tcPr>
            <w:tcW w:w="2489" w:type="dxa"/>
            <w:tcBorders>
              <w:top w:val="nil"/>
              <w:left w:val="nil"/>
              <w:bottom w:val="nil"/>
              <w:right w:val="single" w:sz="4" w:space="0" w:color="auto"/>
            </w:tcBorders>
            <w:vAlign w:val="center"/>
          </w:tcPr>
          <w:p w14:paraId="21D7D955" w14:textId="77777777" w:rsidR="00CC3DB3" w:rsidRPr="004E0874" w:rsidRDefault="00CC3DB3" w:rsidP="00DA02E6">
            <w:pPr>
              <w:rPr>
                <w:rFonts w:ascii="Arial" w:hAnsi="Arial" w:cs="Arial"/>
              </w:rPr>
            </w:pPr>
            <w:r w:rsidRPr="004E0874">
              <w:rPr>
                <w:rFonts w:ascii="Arial" w:hAnsi="Arial" w:cs="Arial"/>
              </w:rPr>
              <w:t xml:space="preserve">Trading name </w:t>
            </w:r>
          </w:p>
        </w:tc>
        <w:tc>
          <w:tcPr>
            <w:tcW w:w="7904" w:type="dxa"/>
            <w:tcBorders>
              <w:top w:val="single" w:sz="4" w:space="0" w:color="auto"/>
              <w:left w:val="single" w:sz="4" w:space="0" w:color="auto"/>
              <w:bottom w:val="single" w:sz="4" w:space="0" w:color="auto"/>
              <w:right w:val="single" w:sz="4" w:space="0" w:color="auto"/>
            </w:tcBorders>
          </w:tcPr>
          <w:p w14:paraId="21D7D956" w14:textId="77777777" w:rsidR="00CC3DB3" w:rsidRPr="004E0874" w:rsidRDefault="00F42090" w:rsidP="00DA02E6">
            <w:pPr>
              <w:rPr>
                <w:rFonts w:ascii="Arial" w:hAnsi="Arial" w:cs="Arial"/>
                <w:sz w:val="20"/>
                <w:szCs w:val="20"/>
              </w:rPr>
            </w:pPr>
            <w:sdt>
              <w:sdtPr>
                <w:rPr>
                  <w:rFonts w:ascii="Arial" w:hAnsi="Arial" w:cs="Arial"/>
                </w:rPr>
                <w:id w:val="-1087690112"/>
                <w:showingPlcHdr/>
              </w:sdtPr>
              <w:sdtEndPr/>
              <w:sdtContent>
                <w:r w:rsidR="00587270" w:rsidRPr="00587270">
                  <w:rPr>
                    <w:rStyle w:val="PlaceholderText"/>
                    <w:rFonts w:ascii="Arial" w:hAnsi="Arial" w:cs="Arial"/>
                  </w:rPr>
                  <w:t>Click here to enter text.</w:t>
                </w:r>
              </w:sdtContent>
            </w:sdt>
          </w:p>
        </w:tc>
      </w:tr>
      <w:tr w:rsidR="00CC3DB3" w:rsidRPr="004E0874" w14:paraId="21D7D95A" w14:textId="77777777" w:rsidTr="00DA02E6">
        <w:trPr>
          <w:trHeight w:val="461"/>
        </w:trPr>
        <w:tc>
          <w:tcPr>
            <w:tcW w:w="2489" w:type="dxa"/>
            <w:tcBorders>
              <w:top w:val="nil"/>
              <w:left w:val="nil"/>
              <w:bottom w:val="nil"/>
              <w:right w:val="nil"/>
            </w:tcBorders>
            <w:vAlign w:val="center"/>
          </w:tcPr>
          <w:p w14:paraId="21D7D958" w14:textId="77777777" w:rsidR="00CC3DB3" w:rsidRPr="004E0874" w:rsidRDefault="00CC3DB3" w:rsidP="00DA02E6">
            <w:pPr>
              <w:rPr>
                <w:rFonts w:ascii="Arial" w:hAnsi="Arial" w:cs="Arial"/>
              </w:rPr>
            </w:pPr>
          </w:p>
        </w:tc>
        <w:tc>
          <w:tcPr>
            <w:tcW w:w="7904" w:type="dxa"/>
            <w:tcBorders>
              <w:top w:val="single" w:sz="4" w:space="0" w:color="auto"/>
              <w:left w:val="nil"/>
              <w:bottom w:val="single" w:sz="4" w:space="0" w:color="auto"/>
              <w:right w:val="nil"/>
            </w:tcBorders>
          </w:tcPr>
          <w:p w14:paraId="21D7D959" w14:textId="77777777" w:rsidR="00CC3DB3" w:rsidRPr="004E0874" w:rsidRDefault="00CC3DB3" w:rsidP="00DA02E6">
            <w:pPr>
              <w:pStyle w:val="FootnoteText"/>
              <w:tabs>
                <w:tab w:val="left" w:pos="3060"/>
                <w:tab w:val="left" w:pos="4860"/>
                <w:tab w:val="left" w:pos="7020"/>
                <w:tab w:val="left" w:pos="9000"/>
              </w:tabs>
              <w:spacing w:before="60" w:after="60"/>
              <w:rPr>
                <w:rFonts w:cs="Arial"/>
                <w:sz w:val="22"/>
                <w:szCs w:val="22"/>
              </w:rPr>
            </w:pPr>
          </w:p>
        </w:tc>
      </w:tr>
      <w:tr w:rsidR="00CC3DB3" w:rsidRPr="004E0874" w14:paraId="21D7D95D" w14:textId="77777777" w:rsidTr="00DA02E6">
        <w:trPr>
          <w:trHeight w:val="449"/>
        </w:trPr>
        <w:tc>
          <w:tcPr>
            <w:tcW w:w="2489" w:type="dxa"/>
            <w:tcBorders>
              <w:top w:val="nil"/>
              <w:left w:val="nil"/>
              <w:bottom w:val="nil"/>
              <w:right w:val="single" w:sz="4" w:space="0" w:color="auto"/>
            </w:tcBorders>
            <w:vAlign w:val="center"/>
          </w:tcPr>
          <w:p w14:paraId="21D7D95B" w14:textId="77777777" w:rsidR="00CC3DB3" w:rsidRPr="004E0874" w:rsidRDefault="00CC3DB3" w:rsidP="00DA02E6">
            <w:pPr>
              <w:rPr>
                <w:rFonts w:ascii="Arial" w:hAnsi="Arial" w:cs="Arial"/>
              </w:rPr>
            </w:pPr>
            <w:r w:rsidRPr="004E0874">
              <w:rPr>
                <w:rFonts w:ascii="Arial" w:hAnsi="Arial" w:cs="Arial"/>
              </w:rPr>
              <w:t>ABN</w:t>
            </w:r>
          </w:p>
        </w:tc>
        <w:tc>
          <w:tcPr>
            <w:tcW w:w="7904" w:type="dxa"/>
            <w:tcBorders>
              <w:top w:val="single" w:sz="4" w:space="0" w:color="auto"/>
              <w:left w:val="single" w:sz="4" w:space="0" w:color="auto"/>
              <w:bottom w:val="single" w:sz="4" w:space="0" w:color="auto"/>
              <w:right w:val="single" w:sz="4" w:space="0" w:color="auto"/>
            </w:tcBorders>
          </w:tcPr>
          <w:p w14:paraId="21D7D95C" w14:textId="77777777" w:rsidR="00CC3DB3" w:rsidRPr="004E0874" w:rsidRDefault="00F42090" w:rsidP="00DA02E6">
            <w:pPr>
              <w:rPr>
                <w:rFonts w:ascii="Arial" w:hAnsi="Arial" w:cs="Arial"/>
                <w:sz w:val="20"/>
                <w:szCs w:val="20"/>
              </w:rPr>
            </w:pPr>
            <w:sdt>
              <w:sdtPr>
                <w:rPr>
                  <w:rFonts w:ascii="Arial" w:hAnsi="Arial" w:cs="Arial"/>
                </w:rPr>
                <w:id w:val="1168522571"/>
                <w:showingPlcHdr/>
              </w:sdtPr>
              <w:sdtEndPr/>
              <w:sdtContent>
                <w:r w:rsidR="00587270" w:rsidRPr="00587270">
                  <w:rPr>
                    <w:rStyle w:val="PlaceholderText"/>
                    <w:rFonts w:ascii="Arial" w:hAnsi="Arial" w:cs="Arial"/>
                  </w:rPr>
                  <w:t>Click here to enter text.</w:t>
                </w:r>
              </w:sdtContent>
            </w:sdt>
          </w:p>
        </w:tc>
      </w:tr>
    </w:tbl>
    <w:p w14:paraId="21D7D95F" w14:textId="65C2F0E3" w:rsidR="00CC3DB3" w:rsidRPr="001A4337" w:rsidRDefault="00CC3DB3" w:rsidP="001A4337">
      <w:pPr>
        <w:spacing w:before="60" w:after="60"/>
        <w:rPr>
          <w:rFonts w:ascii="Arial" w:hAnsi="Arial" w:cs="Arial"/>
          <w:i/>
        </w:rPr>
      </w:pPr>
      <w:r w:rsidRPr="004E0874">
        <w:rPr>
          <w:rFonts w:ascii="Arial" w:hAnsi="Arial" w:cs="Arial"/>
          <w:i/>
        </w:rPr>
        <w:t>*The registered business name should align with the name listed on the funding agreement to run the MBCP if the program is funded by a Government Agency.</w:t>
      </w:r>
    </w:p>
    <w:p w14:paraId="21D7D961" w14:textId="43C16216" w:rsidR="00CC3DB3" w:rsidRPr="004E0874" w:rsidRDefault="008E478F" w:rsidP="001A4337">
      <w:pPr>
        <w:pStyle w:val="Heading2"/>
        <w:spacing w:after="240"/>
        <w:rPr>
          <w:rFonts w:ascii="Arial" w:hAnsi="Arial" w:cs="Arial"/>
        </w:rPr>
      </w:pPr>
      <w:r>
        <w:rPr>
          <w:rFonts w:ascii="Arial" w:hAnsi="Arial" w:cs="Arial"/>
        </w:rPr>
        <w:t>Primary office</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7904"/>
      </w:tblGrid>
      <w:tr w:rsidR="00CC3DB3" w:rsidRPr="004E0874" w14:paraId="21D7D964" w14:textId="77777777" w:rsidTr="00DA02E6">
        <w:trPr>
          <w:trHeight w:val="449"/>
        </w:trPr>
        <w:tc>
          <w:tcPr>
            <w:tcW w:w="2489" w:type="dxa"/>
            <w:tcBorders>
              <w:top w:val="nil"/>
              <w:left w:val="nil"/>
              <w:bottom w:val="nil"/>
              <w:right w:val="single" w:sz="4" w:space="0" w:color="auto"/>
            </w:tcBorders>
          </w:tcPr>
          <w:p w14:paraId="21D7D962" w14:textId="77777777" w:rsidR="00CC3DB3" w:rsidRPr="004E0874" w:rsidRDefault="00587270" w:rsidP="00DA02E6">
            <w:pPr>
              <w:rPr>
                <w:rFonts w:ascii="Arial" w:hAnsi="Arial" w:cs="Arial"/>
              </w:rPr>
            </w:pPr>
            <w:r>
              <w:rPr>
                <w:rFonts w:ascii="Arial" w:hAnsi="Arial" w:cs="Arial"/>
              </w:rPr>
              <w:t>Street address</w:t>
            </w:r>
          </w:p>
        </w:tc>
        <w:tc>
          <w:tcPr>
            <w:tcW w:w="7904" w:type="dxa"/>
            <w:tcBorders>
              <w:top w:val="single" w:sz="4" w:space="0" w:color="auto"/>
              <w:left w:val="single" w:sz="4" w:space="0" w:color="auto"/>
              <w:bottom w:val="single" w:sz="4" w:space="0" w:color="auto"/>
              <w:right w:val="single" w:sz="4" w:space="0" w:color="auto"/>
            </w:tcBorders>
          </w:tcPr>
          <w:p w14:paraId="21D7D963" w14:textId="77777777" w:rsidR="00CC3DB3" w:rsidRPr="004E0874" w:rsidRDefault="00F42090" w:rsidP="00DA02E6">
            <w:pPr>
              <w:rPr>
                <w:rFonts w:ascii="Arial" w:hAnsi="Arial" w:cs="Arial"/>
                <w:sz w:val="20"/>
                <w:szCs w:val="20"/>
              </w:rPr>
            </w:pPr>
            <w:sdt>
              <w:sdtPr>
                <w:rPr>
                  <w:rFonts w:ascii="Arial" w:hAnsi="Arial" w:cs="Arial"/>
                </w:rPr>
                <w:id w:val="2081010806"/>
                <w:showingPlcHdr/>
              </w:sdtPr>
              <w:sdtEndPr/>
              <w:sdtContent>
                <w:r w:rsidR="00587270" w:rsidRPr="00587270">
                  <w:rPr>
                    <w:rStyle w:val="PlaceholderText"/>
                    <w:rFonts w:ascii="Arial" w:hAnsi="Arial" w:cs="Arial"/>
                  </w:rPr>
                  <w:t>Click here to enter text.</w:t>
                </w:r>
              </w:sdtContent>
            </w:sdt>
          </w:p>
        </w:tc>
      </w:tr>
      <w:tr w:rsidR="00CC3DB3" w:rsidRPr="004E0874" w14:paraId="21D7D967" w14:textId="77777777" w:rsidTr="00DA02E6">
        <w:trPr>
          <w:trHeight w:val="461"/>
        </w:trPr>
        <w:tc>
          <w:tcPr>
            <w:tcW w:w="2489" w:type="dxa"/>
            <w:tcBorders>
              <w:top w:val="nil"/>
              <w:left w:val="nil"/>
              <w:bottom w:val="nil"/>
              <w:right w:val="nil"/>
            </w:tcBorders>
            <w:vAlign w:val="center"/>
          </w:tcPr>
          <w:p w14:paraId="21D7D965" w14:textId="77777777" w:rsidR="00CC3DB3" w:rsidRPr="004E0874" w:rsidRDefault="00CC3DB3" w:rsidP="00DA02E6">
            <w:pPr>
              <w:rPr>
                <w:rFonts w:ascii="Arial" w:hAnsi="Arial" w:cs="Arial"/>
              </w:rPr>
            </w:pPr>
          </w:p>
        </w:tc>
        <w:tc>
          <w:tcPr>
            <w:tcW w:w="7904" w:type="dxa"/>
            <w:tcBorders>
              <w:top w:val="single" w:sz="4" w:space="0" w:color="auto"/>
              <w:left w:val="nil"/>
              <w:bottom w:val="single" w:sz="4" w:space="0" w:color="auto"/>
              <w:right w:val="nil"/>
            </w:tcBorders>
          </w:tcPr>
          <w:p w14:paraId="21D7D966" w14:textId="77777777" w:rsidR="00CC3DB3" w:rsidRPr="004E0874" w:rsidRDefault="00CC3DB3" w:rsidP="00DA02E6">
            <w:pPr>
              <w:pStyle w:val="FootnoteText"/>
              <w:tabs>
                <w:tab w:val="left" w:pos="3060"/>
                <w:tab w:val="left" w:pos="4860"/>
                <w:tab w:val="left" w:pos="7020"/>
                <w:tab w:val="left" w:pos="9000"/>
              </w:tabs>
              <w:spacing w:before="60" w:after="60"/>
              <w:rPr>
                <w:rFonts w:cs="Arial"/>
                <w:sz w:val="22"/>
                <w:szCs w:val="22"/>
              </w:rPr>
            </w:pPr>
          </w:p>
        </w:tc>
      </w:tr>
      <w:tr w:rsidR="00CC3DB3" w:rsidRPr="004E0874" w14:paraId="21D7D96A" w14:textId="77777777" w:rsidTr="00DA02E6">
        <w:trPr>
          <w:trHeight w:val="449"/>
        </w:trPr>
        <w:tc>
          <w:tcPr>
            <w:tcW w:w="2489" w:type="dxa"/>
            <w:tcBorders>
              <w:top w:val="nil"/>
              <w:left w:val="nil"/>
              <w:bottom w:val="nil"/>
              <w:right w:val="single" w:sz="4" w:space="0" w:color="auto"/>
            </w:tcBorders>
            <w:vAlign w:val="center"/>
          </w:tcPr>
          <w:p w14:paraId="21D7D968" w14:textId="77777777" w:rsidR="00CC3DB3" w:rsidRPr="004E0874" w:rsidRDefault="00587270" w:rsidP="00DA02E6">
            <w:pPr>
              <w:rPr>
                <w:rFonts w:ascii="Arial" w:hAnsi="Arial" w:cs="Arial"/>
              </w:rPr>
            </w:pPr>
            <w:r>
              <w:rPr>
                <w:rFonts w:ascii="Arial" w:hAnsi="Arial" w:cs="Arial"/>
              </w:rPr>
              <w:t>Postal address</w:t>
            </w:r>
            <w:r>
              <w:rPr>
                <w:rFonts w:ascii="Arial" w:hAnsi="Arial" w:cs="Arial"/>
              </w:rPr>
              <w:br/>
            </w:r>
            <w:r w:rsidR="00CC3DB3" w:rsidRPr="00D15EC5">
              <w:rPr>
                <w:rFonts w:ascii="Arial" w:hAnsi="Arial" w:cs="Arial"/>
                <w:sz w:val="20"/>
              </w:rPr>
              <w:t>(if different from above)</w:t>
            </w:r>
          </w:p>
        </w:tc>
        <w:tc>
          <w:tcPr>
            <w:tcW w:w="7904" w:type="dxa"/>
            <w:tcBorders>
              <w:top w:val="single" w:sz="4" w:space="0" w:color="auto"/>
              <w:left w:val="single" w:sz="4" w:space="0" w:color="auto"/>
              <w:bottom w:val="single" w:sz="4" w:space="0" w:color="auto"/>
              <w:right w:val="single" w:sz="4" w:space="0" w:color="auto"/>
            </w:tcBorders>
          </w:tcPr>
          <w:p w14:paraId="21D7D969" w14:textId="77777777" w:rsidR="00CC3DB3" w:rsidRPr="004E0874" w:rsidRDefault="00F42090" w:rsidP="00DA02E6">
            <w:pPr>
              <w:rPr>
                <w:rFonts w:ascii="Arial" w:hAnsi="Arial" w:cs="Arial"/>
                <w:sz w:val="20"/>
                <w:szCs w:val="20"/>
              </w:rPr>
            </w:pPr>
            <w:sdt>
              <w:sdtPr>
                <w:rPr>
                  <w:rFonts w:ascii="Arial" w:hAnsi="Arial" w:cs="Arial"/>
                </w:rPr>
                <w:id w:val="-282276207"/>
                <w:showingPlcHdr/>
              </w:sdtPr>
              <w:sdtEndPr/>
              <w:sdtContent>
                <w:r w:rsidR="00587270" w:rsidRPr="00587270">
                  <w:rPr>
                    <w:rStyle w:val="PlaceholderText"/>
                    <w:rFonts w:ascii="Arial" w:hAnsi="Arial" w:cs="Arial"/>
                  </w:rPr>
                  <w:t>Click here to enter text.</w:t>
                </w:r>
              </w:sdtContent>
            </w:sdt>
          </w:p>
        </w:tc>
      </w:tr>
      <w:tr w:rsidR="00CC3DB3" w:rsidRPr="004E0874" w14:paraId="21D7D96D" w14:textId="77777777" w:rsidTr="00DA02E6">
        <w:trPr>
          <w:trHeight w:val="461"/>
        </w:trPr>
        <w:tc>
          <w:tcPr>
            <w:tcW w:w="2489" w:type="dxa"/>
            <w:tcBorders>
              <w:top w:val="nil"/>
              <w:left w:val="nil"/>
              <w:bottom w:val="nil"/>
              <w:right w:val="nil"/>
            </w:tcBorders>
            <w:vAlign w:val="center"/>
          </w:tcPr>
          <w:p w14:paraId="21D7D96B" w14:textId="77777777" w:rsidR="00CC3DB3" w:rsidRPr="004E0874" w:rsidRDefault="00CC3DB3" w:rsidP="00DA02E6">
            <w:pPr>
              <w:rPr>
                <w:rFonts w:ascii="Arial" w:hAnsi="Arial" w:cs="Arial"/>
              </w:rPr>
            </w:pPr>
          </w:p>
        </w:tc>
        <w:tc>
          <w:tcPr>
            <w:tcW w:w="7904" w:type="dxa"/>
            <w:tcBorders>
              <w:top w:val="single" w:sz="4" w:space="0" w:color="auto"/>
              <w:left w:val="nil"/>
              <w:bottom w:val="single" w:sz="4" w:space="0" w:color="auto"/>
              <w:right w:val="nil"/>
            </w:tcBorders>
          </w:tcPr>
          <w:p w14:paraId="21D7D96C" w14:textId="77777777" w:rsidR="00CC3DB3" w:rsidRPr="004E0874" w:rsidRDefault="00CC3DB3" w:rsidP="00DA02E6">
            <w:pPr>
              <w:pStyle w:val="FootnoteText"/>
              <w:tabs>
                <w:tab w:val="left" w:pos="3060"/>
                <w:tab w:val="left" w:pos="4860"/>
                <w:tab w:val="left" w:pos="7020"/>
                <w:tab w:val="left" w:pos="9000"/>
              </w:tabs>
              <w:spacing w:before="60" w:after="60"/>
              <w:rPr>
                <w:rFonts w:cs="Arial"/>
                <w:sz w:val="22"/>
                <w:szCs w:val="22"/>
              </w:rPr>
            </w:pPr>
          </w:p>
        </w:tc>
      </w:tr>
      <w:tr w:rsidR="00CC3DB3" w:rsidRPr="004E0874" w14:paraId="21D7D970" w14:textId="77777777" w:rsidTr="00DA02E6">
        <w:trPr>
          <w:trHeight w:val="449"/>
        </w:trPr>
        <w:tc>
          <w:tcPr>
            <w:tcW w:w="2489" w:type="dxa"/>
            <w:tcBorders>
              <w:top w:val="nil"/>
              <w:left w:val="nil"/>
              <w:bottom w:val="nil"/>
              <w:right w:val="single" w:sz="4" w:space="0" w:color="auto"/>
            </w:tcBorders>
            <w:vAlign w:val="center"/>
          </w:tcPr>
          <w:p w14:paraId="21D7D96E" w14:textId="77777777" w:rsidR="00CC3DB3" w:rsidRPr="004E0874" w:rsidRDefault="00CC3DB3" w:rsidP="00DA02E6">
            <w:pPr>
              <w:rPr>
                <w:rFonts w:ascii="Arial" w:hAnsi="Arial" w:cs="Arial"/>
              </w:rPr>
            </w:pPr>
            <w:r w:rsidRPr="004E0874">
              <w:rPr>
                <w:rFonts w:ascii="Arial" w:hAnsi="Arial" w:cs="Arial"/>
              </w:rPr>
              <w:t xml:space="preserve">Phone number </w:t>
            </w:r>
          </w:p>
        </w:tc>
        <w:tc>
          <w:tcPr>
            <w:tcW w:w="7904" w:type="dxa"/>
            <w:tcBorders>
              <w:top w:val="single" w:sz="4" w:space="0" w:color="auto"/>
              <w:left w:val="single" w:sz="4" w:space="0" w:color="auto"/>
              <w:bottom w:val="single" w:sz="4" w:space="0" w:color="auto"/>
              <w:right w:val="single" w:sz="4" w:space="0" w:color="auto"/>
            </w:tcBorders>
          </w:tcPr>
          <w:p w14:paraId="21D7D96F" w14:textId="77777777" w:rsidR="00CC3DB3" w:rsidRPr="004E0874" w:rsidRDefault="00F42090" w:rsidP="00DA02E6">
            <w:pPr>
              <w:rPr>
                <w:rFonts w:ascii="Arial" w:hAnsi="Arial" w:cs="Arial"/>
                <w:sz w:val="20"/>
                <w:szCs w:val="20"/>
              </w:rPr>
            </w:pPr>
            <w:sdt>
              <w:sdtPr>
                <w:rPr>
                  <w:rFonts w:ascii="Arial" w:hAnsi="Arial" w:cs="Arial"/>
                </w:rPr>
                <w:id w:val="-1210340823"/>
                <w:showingPlcHdr/>
              </w:sdtPr>
              <w:sdtEndPr/>
              <w:sdtContent>
                <w:r w:rsidR="00587270" w:rsidRPr="00587270">
                  <w:rPr>
                    <w:rStyle w:val="PlaceholderText"/>
                    <w:rFonts w:ascii="Arial" w:hAnsi="Arial" w:cs="Arial"/>
                  </w:rPr>
                  <w:t>Click here to enter text.</w:t>
                </w:r>
              </w:sdtContent>
            </w:sdt>
          </w:p>
        </w:tc>
      </w:tr>
      <w:tr w:rsidR="00CC3DB3" w:rsidRPr="004E0874" w14:paraId="21D7D972" w14:textId="77777777" w:rsidTr="00DA02E6">
        <w:trPr>
          <w:gridAfter w:val="1"/>
          <w:wAfter w:w="7904" w:type="dxa"/>
          <w:trHeight w:val="461"/>
        </w:trPr>
        <w:tc>
          <w:tcPr>
            <w:tcW w:w="2489" w:type="dxa"/>
            <w:tcBorders>
              <w:top w:val="nil"/>
              <w:left w:val="nil"/>
              <w:bottom w:val="nil"/>
              <w:right w:val="nil"/>
            </w:tcBorders>
            <w:vAlign w:val="center"/>
          </w:tcPr>
          <w:p w14:paraId="21D7D971" w14:textId="77777777" w:rsidR="00CC3DB3" w:rsidRPr="004E0874" w:rsidRDefault="00CC3DB3" w:rsidP="00DA02E6">
            <w:pPr>
              <w:rPr>
                <w:rFonts w:ascii="Arial" w:hAnsi="Arial" w:cs="Arial"/>
              </w:rPr>
            </w:pPr>
          </w:p>
        </w:tc>
      </w:tr>
      <w:tr w:rsidR="00CC3DB3" w:rsidRPr="004E0874" w14:paraId="21D7D975" w14:textId="77777777" w:rsidTr="00DA02E6">
        <w:trPr>
          <w:trHeight w:val="461"/>
        </w:trPr>
        <w:tc>
          <w:tcPr>
            <w:tcW w:w="2489" w:type="dxa"/>
            <w:tcBorders>
              <w:top w:val="nil"/>
              <w:left w:val="nil"/>
              <w:bottom w:val="nil"/>
              <w:right w:val="single" w:sz="4" w:space="0" w:color="auto"/>
            </w:tcBorders>
            <w:vAlign w:val="center"/>
          </w:tcPr>
          <w:p w14:paraId="21D7D973" w14:textId="77777777" w:rsidR="00CC3DB3" w:rsidRPr="004E0874" w:rsidRDefault="00CC3DB3" w:rsidP="00DA02E6">
            <w:pPr>
              <w:rPr>
                <w:rFonts w:ascii="Arial" w:hAnsi="Arial" w:cs="Arial"/>
              </w:rPr>
            </w:pPr>
            <w:r w:rsidRPr="004E0874">
              <w:rPr>
                <w:rFonts w:ascii="Arial" w:hAnsi="Arial" w:cs="Arial"/>
              </w:rPr>
              <w:t>Facsimile number</w:t>
            </w:r>
          </w:p>
        </w:tc>
        <w:tc>
          <w:tcPr>
            <w:tcW w:w="7904" w:type="dxa"/>
            <w:tcBorders>
              <w:top w:val="single" w:sz="4" w:space="0" w:color="auto"/>
              <w:left w:val="single" w:sz="4" w:space="0" w:color="auto"/>
              <w:bottom w:val="single" w:sz="4" w:space="0" w:color="auto"/>
              <w:right w:val="single" w:sz="4" w:space="0" w:color="auto"/>
            </w:tcBorders>
          </w:tcPr>
          <w:p w14:paraId="21D7D974" w14:textId="77777777" w:rsidR="00CC3DB3" w:rsidRPr="004E0874" w:rsidRDefault="00F42090" w:rsidP="00DA02E6">
            <w:pPr>
              <w:rPr>
                <w:rFonts w:ascii="Arial" w:hAnsi="Arial" w:cs="Arial"/>
                <w:sz w:val="20"/>
                <w:szCs w:val="20"/>
              </w:rPr>
            </w:pPr>
            <w:sdt>
              <w:sdtPr>
                <w:rPr>
                  <w:rFonts w:ascii="Arial" w:hAnsi="Arial" w:cs="Arial"/>
                </w:rPr>
                <w:id w:val="-243181218"/>
                <w:showingPlcHdr/>
              </w:sdtPr>
              <w:sdtEndPr/>
              <w:sdtContent>
                <w:r w:rsidR="00587270" w:rsidRPr="00587270">
                  <w:rPr>
                    <w:rStyle w:val="PlaceholderText"/>
                    <w:rFonts w:ascii="Arial" w:hAnsi="Arial" w:cs="Arial"/>
                  </w:rPr>
                  <w:t>Click here to enter text.</w:t>
                </w:r>
              </w:sdtContent>
            </w:sdt>
          </w:p>
        </w:tc>
      </w:tr>
      <w:tr w:rsidR="00CC3DB3" w:rsidRPr="004E0874" w14:paraId="21D7D978" w14:textId="77777777" w:rsidTr="00DA02E6">
        <w:trPr>
          <w:trHeight w:val="461"/>
        </w:trPr>
        <w:tc>
          <w:tcPr>
            <w:tcW w:w="2489" w:type="dxa"/>
            <w:tcBorders>
              <w:top w:val="nil"/>
              <w:left w:val="nil"/>
              <w:bottom w:val="nil"/>
              <w:right w:val="nil"/>
            </w:tcBorders>
            <w:vAlign w:val="center"/>
          </w:tcPr>
          <w:p w14:paraId="21D7D976" w14:textId="77777777" w:rsidR="00CC3DB3" w:rsidRPr="004E0874" w:rsidRDefault="00CC3DB3" w:rsidP="00DA02E6">
            <w:pPr>
              <w:rPr>
                <w:rFonts w:ascii="Arial" w:hAnsi="Arial" w:cs="Arial"/>
              </w:rPr>
            </w:pPr>
          </w:p>
        </w:tc>
        <w:tc>
          <w:tcPr>
            <w:tcW w:w="7904" w:type="dxa"/>
            <w:tcBorders>
              <w:top w:val="single" w:sz="4" w:space="0" w:color="auto"/>
              <w:left w:val="nil"/>
              <w:bottom w:val="single" w:sz="4" w:space="0" w:color="auto"/>
              <w:right w:val="nil"/>
            </w:tcBorders>
          </w:tcPr>
          <w:p w14:paraId="21D7D977" w14:textId="77777777" w:rsidR="00CC3DB3" w:rsidRPr="004E0874" w:rsidRDefault="00CC3DB3" w:rsidP="00DA02E6">
            <w:pPr>
              <w:rPr>
                <w:rFonts w:ascii="Arial" w:hAnsi="Arial" w:cs="Arial"/>
                <w:sz w:val="20"/>
                <w:szCs w:val="20"/>
              </w:rPr>
            </w:pPr>
          </w:p>
        </w:tc>
      </w:tr>
      <w:tr w:rsidR="00CC3DB3" w:rsidRPr="004E0874" w14:paraId="21D7D97B" w14:textId="77777777" w:rsidTr="00DA02E6">
        <w:trPr>
          <w:trHeight w:val="461"/>
        </w:trPr>
        <w:tc>
          <w:tcPr>
            <w:tcW w:w="2489" w:type="dxa"/>
            <w:tcBorders>
              <w:top w:val="nil"/>
              <w:left w:val="nil"/>
              <w:bottom w:val="nil"/>
              <w:right w:val="single" w:sz="4" w:space="0" w:color="auto"/>
            </w:tcBorders>
            <w:vAlign w:val="center"/>
          </w:tcPr>
          <w:p w14:paraId="21D7D979" w14:textId="77777777" w:rsidR="00CC3DB3" w:rsidRPr="004E0874" w:rsidRDefault="00CC3DB3" w:rsidP="00DA02E6">
            <w:pPr>
              <w:rPr>
                <w:rFonts w:ascii="Arial" w:hAnsi="Arial" w:cs="Arial"/>
              </w:rPr>
            </w:pPr>
            <w:r w:rsidRPr="004E0874">
              <w:rPr>
                <w:rFonts w:ascii="Arial" w:hAnsi="Arial" w:cs="Arial"/>
              </w:rPr>
              <w:t>Website address</w:t>
            </w:r>
          </w:p>
        </w:tc>
        <w:tc>
          <w:tcPr>
            <w:tcW w:w="7904" w:type="dxa"/>
            <w:tcBorders>
              <w:top w:val="single" w:sz="4" w:space="0" w:color="auto"/>
              <w:left w:val="single" w:sz="4" w:space="0" w:color="auto"/>
              <w:bottom w:val="single" w:sz="4" w:space="0" w:color="auto"/>
              <w:right w:val="single" w:sz="4" w:space="0" w:color="auto"/>
            </w:tcBorders>
          </w:tcPr>
          <w:p w14:paraId="21D7D97A" w14:textId="77777777" w:rsidR="00CC3DB3" w:rsidRPr="004E0874" w:rsidRDefault="00F42090" w:rsidP="00DA02E6">
            <w:pPr>
              <w:rPr>
                <w:rFonts w:ascii="Arial" w:hAnsi="Arial" w:cs="Arial"/>
                <w:sz w:val="20"/>
                <w:szCs w:val="20"/>
              </w:rPr>
            </w:pPr>
            <w:sdt>
              <w:sdtPr>
                <w:rPr>
                  <w:rFonts w:ascii="Arial" w:hAnsi="Arial" w:cs="Arial"/>
                </w:rPr>
                <w:id w:val="-1741554183"/>
                <w:showingPlcHdr/>
              </w:sdtPr>
              <w:sdtEndPr/>
              <w:sdtContent>
                <w:r w:rsidR="00587270" w:rsidRPr="00587270">
                  <w:rPr>
                    <w:rStyle w:val="PlaceholderText"/>
                    <w:rFonts w:ascii="Arial" w:hAnsi="Arial" w:cs="Arial"/>
                  </w:rPr>
                  <w:t>Click here to enter text.</w:t>
                </w:r>
              </w:sdtContent>
            </w:sdt>
          </w:p>
        </w:tc>
      </w:tr>
    </w:tbl>
    <w:p w14:paraId="21D7D97C" w14:textId="77777777" w:rsidR="00CC3DB3" w:rsidRPr="004E0874" w:rsidRDefault="00CC3DB3" w:rsidP="00CC3DB3">
      <w:pPr>
        <w:rPr>
          <w:rFonts w:ascii="Arial" w:hAnsi="Arial" w:cs="Arial"/>
        </w:rPr>
      </w:pPr>
    </w:p>
    <w:p w14:paraId="21D7D97D" w14:textId="77777777" w:rsidR="00CC3DB3" w:rsidRPr="004E0874" w:rsidRDefault="00CC3DB3" w:rsidP="00CC3DB3">
      <w:pPr>
        <w:pStyle w:val="Heading2"/>
        <w:rPr>
          <w:rFonts w:ascii="Arial" w:hAnsi="Arial" w:cs="Arial"/>
        </w:rPr>
      </w:pPr>
      <w:r w:rsidRPr="004E0874">
        <w:rPr>
          <w:rFonts w:ascii="Arial" w:hAnsi="Arial" w:cs="Arial"/>
        </w:rPr>
        <w:t>Provider representative*</w:t>
      </w:r>
    </w:p>
    <w:p w14:paraId="21D7D97E" w14:textId="77777777" w:rsidR="00CF4B32" w:rsidRDefault="00CF4B32" w:rsidP="00CF4B32">
      <w:pPr>
        <w:spacing w:before="60" w:after="60"/>
        <w:rPr>
          <w:rFonts w:ascii="Arial" w:hAnsi="Arial" w:cs="Arial"/>
          <w:i/>
        </w:rPr>
      </w:pPr>
      <w:r>
        <w:rPr>
          <w:rFonts w:ascii="Arial" w:hAnsi="Arial" w:cs="Arial"/>
          <w:i/>
        </w:rPr>
        <w:t>*This is the person w</w:t>
      </w:r>
      <w:r w:rsidR="00620539">
        <w:rPr>
          <w:rFonts w:ascii="Arial" w:hAnsi="Arial" w:cs="Arial"/>
          <w:i/>
        </w:rPr>
        <w:t xml:space="preserve">ith authority to make decisions on behalf of the provider </w:t>
      </w:r>
    </w:p>
    <w:p w14:paraId="2EC8F500" w14:textId="77777777" w:rsidR="001A4337" w:rsidRPr="00CF4B32" w:rsidRDefault="001A4337" w:rsidP="00CF4B32">
      <w:pPr>
        <w:spacing w:before="60" w:after="60"/>
        <w:rPr>
          <w:rFonts w:ascii="Arial" w:hAnsi="Arial" w:cs="Arial"/>
          <w:i/>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7904"/>
      </w:tblGrid>
      <w:tr w:rsidR="00CC3DB3" w:rsidRPr="004E0874" w14:paraId="21D7D982" w14:textId="77777777" w:rsidTr="00DA02E6">
        <w:trPr>
          <w:trHeight w:val="449"/>
        </w:trPr>
        <w:tc>
          <w:tcPr>
            <w:tcW w:w="2489" w:type="dxa"/>
            <w:tcBorders>
              <w:top w:val="nil"/>
              <w:left w:val="nil"/>
              <w:bottom w:val="nil"/>
              <w:right w:val="single" w:sz="4" w:space="0" w:color="auto"/>
            </w:tcBorders>
          </w:tcPr>
          <w:p w14:paraId="21D7D980" w14:textId="77777777" w:rsidR="00CC3DB3" w:rsidRPr="004E0874" w:rsidRDefault="00CC3DB3" w:rsidP="00DA02E6">
            <w:pPr>
              <w:rPr>
                <w:rFonts w:ascii="Arial" w:hAnsi="Arial" w:cs="Arial"/>
              </w:rPr>
            </w:pPr>
            <w:r w:rsidRPr="004E0874">
              <w:rPr>
                <w:rFonts w:ascii="Arial" w:hAnsi="Arial" w:cs="Arial"/>
              </w:rPr>
              <w:t>Name</w:t>
            </w:r>
          </w:p>
        </w:tc>
        <w:tc>
          <w:tcPr>
            <w:tcW w:w="7904" w:type="dxa"/>
            <w:tcBorders>
              <w:top w:val="single" w:sz="4" w:space="0" w:color="auto"/>
              <w:left w:val="single" w:sz="4" w:space="0" w:color="auto"/>
              <w:bottom w:val="single" w:sz="4" w:space="0" w:color="auto"/>
              <w:right w:val="single" w:sz="4" w:space="0" w:color="auto"/>
            </w:tcBorders>
          </w:tcPr>
          <w:p w14:paraId="21D7D981" w14:textId="77777777" w:rsidR="00CC3DB3" w:rsidRPr="004E0874" w:rsidRDefault="00F42090" w:rsidP="00DA02E6">
            <w:pPr>
              <w:rPr>
                <w:rFonts w:ascii="Arial" w:hAnsi="Arial" w:cs="Arial"/>
                <w:sz w:val="20"/>
                <w:szCs w:val="20"/>
              </w:rPr>
            </w:pPr>
            <w:sdt>
              <w:sdtPr>
                <w:rPr>
                  <w:rFonts w:ascii="Arial" w:hAnsi="Arial" w:cs="Arial"/>
                </w:rPr>
                <w:id w:val="-49918970"/>
                <w:showingPlcHdr/>
              </w:sdtPr>
              <w:sdtEndPr/>
              <w:sdtContent>
                <w:r w:rsidR="00587270" w:rsidRPr="00587270">
                  <w:rPr>
                    <w:rStyle w:val="PlaceholderText"/>
                    <w:rFonts w:ascii="Arial" w:hAnsi="Arial" w:cs="Arial"/>
                  </w:rPr>
                  <w:t>Click here to enter text.</w:t>
                </w:r>
              </w:sdtContent>
            </w:sdt>
          </w:p>
        </w:tc>
      </w:tr>
      <w:tr w:rsidR="00CC3DB3" w:rsidRPr="004E0874" w14:paraId="21D7D985" w14:textId="77777777" w:rsidTr="00DA02E6">
        <w:trPr>
          <w:trHeight w:val="461"/>
        </w:trPr>
        <w:tc>
          <w:tcPr>
            <w:tcW w:w="2489" w:type="dxa"/>
            <w:tcBorders>
              <w:top w:val="nil"/>
              <w:left w:val="nil"/>
              <w:bottom w:val="nil"/>
              <w:right w:val="nil"/>
            </w:tcBorders>
            <w:vAlign w:val="center"/>
          </w:tcPr>
          <w:p w14:paraId="21D7D983" w14:textId="77777777" w:rsidR="00CC3DB3" w:rsidRPr="004E0874" w:rsidRDefault="00CC3DB3" w:rsidP="00DA02E6">
            <w:pPr>
              <w:rPr>
                <w:rFonts w:ascii="Arial" w:hAnsi="Arial" w:cs="Arial"/>
              </w:rPr>
            </w:pPr>
          </w:p>
        </w:tc>
        <w:tc>
          <w:tcPr>
            <w:tcW w:w="7904" w:type="dxa"/>
            <w:tcBorders>
              <w:top w:val="single" w:sz="4" w:space="0" w:color="auto"/>
              <w:left w:val="nil"/>
              <w:bottom w:val="single" w:sz="4" w:space="0" w:color="auto"/>
              <w:right w:val="nil"/>
            </w:tcBorders>
          </w:tcPr>
          <w:p w14:paraId="21D7D984" w14:textId="77777777" w:rsidR="00CC3DB3" w:rsidRPr="004E0874" w:rsidRDefault="00CC3DB3" w:rsidP="00DA02E6">
            <w:pPr>
              <w:pStyle w:val="FootnoteText"/>
              <w:tabs>
                <w:tab w:val="left" w:pos="3060"/>
                <w:tab w:val="left" w:pos="4860"/>
                <w:tab w:val="left" w:pos="7020"/>
                <w:tab w:val="left" w:pos="9000"/>
              </w:tabs>
              <w:spacing w:before="60" w:after="60"/>
              <w:rPr>
                <w:rFonts w:cs="Arial"/>
                <w:sz w:val="22"/>
                <w:szCs w:val="22"/>
              </w:rPr>
            </w:pPr>
          </w:p>
        </w:tc>
      </w:tr>
      <w:tr w:rsidR="00CC3DB3" w:rsidRPr="004E0874" w14:paraId="21D7D988" w14:textId="77777777" w:rsidTr="00DA02E6">
        <w:trPr>
          <w:trHeight w:val="449"/>
        </w:trPr>
        <w:tc>
          <w:tcPr>
            <w:tcW w:w="2489" w:type="dxa"/>
            <w:tcBorders>
              <w:top w:val="nil"/>
              <w:left w:val="nil"/>
              <w:bottom w:val="nil"/>
              <w:right w:val="single" w:sz="4" w:space="0" w:color="auto"/>
            </w:tcBorders>
            <w:vAlign w:val="center"/>
          </w:tcPr>
          <w:p w14:paraId="21D7D986" w14:textId="77777777" w:rsidR="00CC3DB3" w:rsidRPr="004E0874" w:rsidRDefault="00CC3DB3" w:rsidP="00DA02E6">
            <w:pPr>
              <w:rPr>
                <w:rFonts w:ascii="Arial" w:hAnsi="Arial" w:cs="Arial"/>
              </w:rPr>
            </w:pPr>
            <w:r w:rsidRPr="004E0874">
              <w:rPr>
                <w:rFonts w:ascii="Arial" w:hAnsi="Arial" w:cs="Arial"/>
              </w:rPr>
              <w:t xml:space="preserve">Position </w:t>
            </w:r>
          </w:p>
        </w:tc>
        <w:tc>
          <w:tcPr>
            <w:tcW w:w="7904" w:type="dxa"/>
            <w:tcBorders>
              <w:top w:val="single" w:sz="4" w:space="0" w:color="auto"/>
              <w:left w:val="single" w:sz="4" w:space="0" w:color="auto"/>
              <w:bottom w:val="single" w:sz="4" w:space="0" w:color="auto"/>
              <w:right w:val="single" w:sz="4" w:space="0" w:color="auto"/>
            </w:tcBorders>
          </w:tcPr>
          <w:p w14:paraId="21D7D987" w14:textId="77777777" w:rsidR="00CC3DB3" w:rsidRPr="004E0874" w:rsidRDefault="00F42090" w:rsidP="00DA02E6">
            <w:pPr>
              <w:rPr>
                <w:rFonts w:ascii="Arial" w:hAnsi="Arial" w:cs="Arial"/>
                <w:sz w:val="20"/>
                <w:szCs w:val="20"/>
              </w:rPr>
            </w:pPr>
            <w:sdt>
              <w:sdtPr>
                <w:rPr>
                  <w:rFonts w:ascii="Arial" w:hAnsi="Arial" w:cs="Arial"/>
                </w:rPr>
                <w:id w:val="-864671374"/>
                <w:showingPlcHdr/>
              </w:sdtPr>
              <w:sdtEndPr/>
              <w:sdtContent>
                <w:r w:rsidR="00587270" w:rsidRPr="00587270">
                  <w:rPr>
                    <w:rStyle w:val="PlaceholderText"/>
                    <w:rFonts w:ascii="Arial" w:hAnsi="Arial" w:cs="Arial"/>
                  </w:rPr>
                  <w:t>Click here to enter text.</w:t>
                </w:r>
              </w:sdtContent>
            </w:sdt>
          </w:p>
        </w:tc>
      </w:tr>
      <w:tr w:rsidR="00CC3DB3" w:rsidRPr="004E0874" w14:paraId="21D7D98B" w14:textId="77777777" w:rsidTr="00DA02E6">
        <w:trPr>
          <w:trHeight w:val="461"/>
        </w:trPr>
        <w:tc>
          <w:tcPr>
            <w:tcW w:w="2489" w:type="dxa"/>
            <w:tcBorders>
              <w:top w:val="nil"/>
              <w:left w:val="nil"/>
              <w:bottom w:val="nil"/>
              <w:right w:val="nil"/>
            </w:tcBorders>
            <w:vAlign w:val="center"/>
          </w:tcPr>
          <w:p w14:paraId="21D7D989" w14:textId="77777777" w:rsidR="00CC3DB3" w:rsidRPr="004E0874" w:rsidRDefault="00CC3DB3" w:rsidP="00DA02E6">
            <w:pPr>
              <w:rPr>
                <w:rFonts w:ascii="Arial" w:hAnsi="Arial" w:cs="Arial"/>
              </w:rPr>
            </w:pPr>
          </w:p>
        </w:tc>
        <w:tc>
          <w:tcPr>
            <w:tcW w:w="7904" w:type="dxa"/>
            <w:tcBorders>
              <w:top w:val="single" w:sz="4" w:space="0" w:color="auto"/>
              <w:left w:val="nil"/>
              <w:bottom w:val="single" w:sz="4" w:space="0" w:color="auto"/>
              <w:right w:val="nil"/>
            </w:tcBorders>
          </w:tcPr>
          <w:p w14:paraId="21D7D98A" w14:textId="77777777" w:rsidR="00CC3DB3" w:rsidRPr="004E0874" w:rsidRDefault="00CC3DB3" w:rsidP="00DA02E6">
            <w:pPr>
              <w:pStyle w:val="FootnoteText"/>
              <w:tabs>
                <w:tab w:val="left" w:pos="3060"/>
                <w:tab w:val="left" w:pos="4860"/>
                <w:tab w:val="left" w:pos="7020"/>
                <w:tab w:val="left" w:pos="9000"/>
              </w:tabs>
              <w:spacing w:before="60" w:after="60"/>
              <w:rPr>
                <w:rFonts w:cs="Arial"/>
                <w:sz w:val="22"/>
                <w:szCs w:val="22"/>
              </w:rPr>
            </w:pPr>
          </w:p>
        </w:tc>
      </w:tr>
      <w:tr w:rsidR="00CC3DB3" w:rsidRPr="004E0874" w14:paraId="21D7D98E" w14:textId="77777777" w:rsidTr="00DA02E6">
        <w:trPr>
          <w:trHeight w:val="449"/>
        </w:trPr>
        <w:tc>
          <w:tcPr>
            <w:tcW w:w="2489" w:type="dxa"/>
            <w:tcBorders>
              <w:top w:val="nil"/>
              <w:left w:val="nil"/>
              <w:bottom w:val="nil"/>
              <w:right w:val="single" w:sz="4" w:space="0" w:color="auto"/>
            </w:tcBorders>
            <w:vAlign w:val="center"/>
          </w:tcPr>
          <w:p w14:paraId="21D7D98C" w14:textId="77777777" w:rsidR="00CC3DB3" w:rsidRPr="004E0874" w:rsidRDefault="00CC3DB3" w:rsidP="00DA02E6">
            <w:pPr>
              <w:rPr>
                <w:rFonts w:ascii="Arial" w:hAnsi="Arial" w:cs="Arial"/>
              </w:rPr>
            </w:pPr>
            <w:r w:rsidRPr="004E0874">
              <w:rPr>
                <w:rFonts w:ascii="Arial" w:hAnsi="Arial" w:cs="Arial"/>
              </w:rPr>
              <w:t xml:space="preserve">Phone number </w:t>
            </w:r>
          </w:p>
        </w:tc>
        <w:tc>
          <w:tcPr>
            <w:tcW w:w="7904" w:type="dxa"/>
            <w:tcBorders>
              <w:top w:val="single" w:sz="4" w:space="0" w:color="auto"/>
              <w:left w:val="single" w:sz="4" w:space="0" w:color="auto"/>
              <w:bottom w:val="single" w:sz="4" w:space="0" w:color="auto"/>
              <w:right w:val="single" w:sz="4" w:space="0" w:color="auto"/>
            </w:tcBorders>
          </w:tcPr>
          <w:p w14:paraId="21D7D98D" w14:textId="77777777" w:rsidR="00CC3DB3" w:rsidRPr="004E0874" w:rsidRDefault="00F42090" w:rsidP="00DA02E6">
            <w:pPr>
              <w:rPr>
                <w:rFonts w:ascii="Arial" w:hAnsi="Arial" w:cs="Arial"/>
                <w:sz w:val="20"/>
                <w:szCs w:val="20"/>
              </w:rPr>
            </w:pPr>
            <w:sdt>
              <w:sdtPr>
                <w:rPr>
                  <w:rFonts w:ascii="Arial" w:hAnsi="Arial" w:cs="Arial"/>
                </w:rPr>
                <w:id w:val="2018729771"/>
                <w:showingPlcHdr/>
              </w:sdtPr>
              <w:sdtEndPr/>
              <w:sdtContent>
                <w:r w:rsidR="00587270" w:rsidRPr="00587270">
                  <w:rPr>
                    <w:rStyle w:val="PlaceholderText"/>
                    <w:rFonts w:ascii="Arial" w:hAnsi="Arial" w:cs="Arial"/>
                  </w:rPr>
                  <w:t>Click here to enter text.</w:t>
                </w:r>
              </w:sdtContent>
            </w:sdt>
          </w:p>
        </w:tc>
      </w:tr>
      <w:tr w:rsidR="00CC3DB3" w:rsidRPr="004E0874" w14:paraId="21D7D990" w14:textId="77777777" w:rsidTr="00DA02E6">
        <w:trPr>
          <w:gridAfter w:val="1"/>
          <w:wAfter w:w="7904" w:type="dxa"/>
          <w:trHeight w:val="461"/>
        </w:trPr>
        <w:tc>
          <w:tcPr>
            <w:tcW w:w="2489" w:type="dxa"/>
            <w:tcBorders>
              <w:top w:val="nil"/>
              <w:left w:val="nil"/>
              <w:bottom w:val="nil"/>
              <w:right w:val="nil"/>
            </w:tcBorders>
            <w:vAlign w:val="center"/>
          </w:tcPr>
          <w:p w14:paraId="21D7D98F" w14:textId="77777777" w:rsidR="00CC3DB3" w:rsidRPr="004E0874" w:rsidRDefault="00CC3DB3" w:rsidP="00DA02E6">
            <w:pPr>
              <w:rPr>
                <w:rFonts w:ascii="Arial" w:hAnsi="Arial" w:cs="Arial"/>
              </w:rPr>
            </w:pPr>
          </w:p>
        </w:tc>
      </w:tr>
      <w:tr w:rsidR="00CC3DB3" w:rsidRPr="004E0874" w14:paraId="21D7D993" w14:textId="77777777" w:rsidTr="00DA02E6">
        <w:trPr>
          <w:trHeight w:val="461"/>
        </w:trPr>
        <w:tc>
          <w:tcPr>
            <w:tcW w:w="2489" w:type="dxa"/>
            <w:tcBorders>
              <w:top w:val="nil"/>
              <w:left w:val="nil"/>
              <w:bottom w:val="nil"/>
              <w:right w:val="single" w:sz="4" w:space="0" w:color="auto"/>
            </w:tcBorders>
            <w:vAlign w:val="center"/>
          </w:tcPr>
          <w:p w14:paraId="21D7D991" w14:textId="77777777" w:rsidR="00CC3DB3" w:rsidRPr="004E0874" w:rsidRDefault="00CC3DB3" w:rsidP="00DA02E6">
            <w:pPr>
              <w:rPr>
                <w:rFonts w:ascii="Arial" w:hAnsi="Arial" w:cs="Arial"/>
              </w:rPr>
            </w:pPr>
            <w:r w:rsidRPr="004E0874">
              <w:rPr>
                <w:rFonts w:ascii="Arial" w:hAnsi="Arial" w:cs="Arial"/>
              </w:rPr>
              <w:t>Email address</w:t>
            </w:r>
          </w:p>
        </w:tc>
        <w:tc>
          <w:tcPr>
            <w:tcW w:w="7904" w:type="dxa"/>
            <w:tcBorders>
              <w:top w:val="single" w:sz="4" w:space="0" w:color="auto"/>
              <w:left w:val="single" w:sz="4" w:space="0" w:color="auto"/>
              <w:bottom w:val="single" w:sz="4" w:space="0" w:color="auto"/>
              <w:right w:val="single" w:sz="4" w:space="0" w:color="auto"/>
            </w:tcBorders>
          </w:tcPr>
          <w:p w14:paraId="21D7D992" w14:textId="77777777" w:rsidR="00CC3DB3" w:rsidRPr="004E0874" w:rsidRDefault="00F42090" w:rsidP="00DA02E6">
            <w:pPr>
              <w:rPr>
                <w:rFonts w:ascii="Arial" w:hAnsi="Arial" w:cs="Arial"/>
                <w:sz w:val="20"/>
                <w:szCs w:val="20"/>
              </w:rPr>
            </w:pPr>
            <w:sdt>
              <w:sdtPr>
                <w:rPr>
                  <w:rFonts w:ascii="Arial" w:hAnsi="Arial" w:cs="Arial"/>
                </w:rPr>
                <w:id w:val="182412298"/>
                <w:showingPlcHdr/>
              </w:sdtPr>
              <w:sdtEndPr/>
              <w:sdtContent>
                <w:r w:rsidR="00587270" w:rsidRPr="00587270">
                  <w:rPr>
                    <w:rStyle w:val="PlaceholderText"/>
                    <w:rFonts w:ascii="Arial" w:hAnsi="Arial" w:cs="Arial"/>
                  </w:rPr>
                  <w:t>Click here to enter text.</w:t>
                </w:r>
              </w:sdtContent>
            </w:sdt>
          </w:p>
        </w:tc>
      </w:tr>
    </w:tbl>
    <w:p w14:paraId="43C4778C" w14:textId="77777777" w:rsidR="001A4337" w:rsidRDefault="001A4337"/>
    <w:p w14:paraId="21D7D995" w14:textId="40BAD807" w:rsidR="00CC3DB3" w:rsidRDefault="001A4337" w:rsidP="001A4337">
      <w:pPr>
        <w:pStyle w:val="Heading2"/>
        <w:spacing w:line="240" w:lineRule="auto"/>
        <w:rPr>
          <w:rFonts w:ascii="Arial" w:hAnsi="Arial" w:cs="Arial"/>
        </w:rPr>
      </w:pPr>
      <w:r>
        <w:rPr>
          <w:rFonts w:ascii="Arial" w:hAnsi="Arial" w:cs="Arial"/>
        </w:rPr>
        <w:t>C</w:t>
      </w:r>
      <w:r w:rsidR="00CC3DB3" w:rsidRPr="004E0874">
        <w:rPr>
          <w:rFonts w:ascii="Arial" w:hAnsi="Arial" w:cs="Arial"/>
        </w:rPr>
        <w:t>ontact person</w:t>
      </w:r>
      <w:r w:rsidR="00CF4B32">
        <w:rPr>
          <w:rFonts w:ascii="Arial" w:hAnsi="Arial" w:cs="Arial"/>
        </w:rPr>
        <w:t>*</w:t>
      </w:r>
    </w:p>
    <w:p w14:paraId="21D7D996" w14:textId="66E5E667" w:rsidR="00CF4B32" w:rsidRPr="00CF4B32" w:rsidRDefault="00CF4B32" w:rsidP="00CF4B32">
      <w:pPr>
        <w:spacing w:after="0" w:line="240" w:lineRule="auto"/>
        <w:rPr>
          <w:i/>
        </w:rPr>
      </w:pPr>
      <w:r>
        <w:rPr>
          <w:i/>
        </w:rPr>
        <w:t>*</w:t>
      </w:r>
      <w:r w:rsidRPr="00CF4B32">
        <w:rPr>
          <w:rFonts w:ascii="Arial" w:hAnsi="Arial" w:cs="Arial"/>
          <w:i/>
        </w:rPr>
        <w:t xml:space="preserve">This is the person authorised to have </w:t>
      </w:r>
      <w:r>
        <w:rPr>
          <w:rFonts w:ascii="Arial" w:hAnsi="Arial" w:cs="Arial"/>
          <w:i/>
        </w:rPr>
        <w:t xml:space="preserve">direct contact with </w:t>
      </w:r>
      <w:r w:rsidR="000D1471">
        <w:rPr>
          <w:rFonts w:ascii="Arial" w:hAnsi="Arial" w:cs="Arial"/>
          <w:i/>
        </w:rPr>
        <w:t xml:space="preserve">the </w:t>
      </w:r>
      <w:r>
        <w:rPr>
          <w:rFonts w:ascii="Arial" w:hAnsi="Arial" w:cs="Arial"/>
          <w:i/>
        </w:rPr>
        <w:t>Department</w:t>
      </w:r>
      <w:r w:rsidRPr="00CF4B32">
        <w:rPr>
          <w:rFonts w:ascii="Arial" w:hAnsi="Arial" w:cs="Arial"/>
          <w:i/>
        </w:rPr>
        <w:t xml:space="preserve"> to action feedback and coordinate the submission of evidence and other information</w:t>
      </w:r>
    </w:p>
    <w:p w14:paraId="21D7D997" w14:textId="77777777" w:rsidR="00CF4B32" w:rsidRPr="00CF4B32" w:rsidRDefault="00CF4B32" w:rsidP="00CF4B32"/>
    <w:p w14:paraId="21D7D998" w14:textId="77777777" w:rsidR="00CC3DB3" w:rsidRPr="004E0874" w:rsidRDefault="00F42090" w:rsidP="001B3F2C">
      <w:pPr>
        <w:pStyle w:val="ListParagraph"/>
        <w:spacing w:before="240"/>
      </w:pPr>
      <w:sdt>
        <w:sdtPr>
          <w:id w:val="-2119820922"/>
          <w14:checkbox>
            <w14:checked w14:val="0"/>
            <w14:checkedState w14:val="2612" w14:font="MS Gothic"/>
            <w14:uncheckedState w14:val="2610" w14:font="MS Gothic"/>
          </w14:checkbox>
        </w:sdtPr>
        <w:sdtEndPr/>
        <w:sdtContent>
          <w:r w:rsidR="00DA02E6" w:rsidRPr="004E0874">
            <w:rPr>
              <w:rFonts w:ascii="MS Gothic" w:eastAsia="MS Gothic" w:hAnsi="MS Gothic" w:cs="MS Gothic" w:hint="eastAsia"/>
            </w:rPr>
            <w:t>☐</w:t>
          </w:r>
        </w:sdtContent>
      </w:sdt>
      <w:r w:rsidR="00CC3DB3" w:rsidRPr="004E0874">
        <w:t xml:space="preserve"> Same as above</w:t>
      </w: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7895"/>
      </w:tblGrid>
      <w:tr w:rsidR="00CC3DB3" w:rsidRPr="004E0874" w14:paraId="21D7D99B" w14:textId="77777777" w:rsidTr="00DA02E6">
        <w:trPr>
          <w:trHeight w:val="448"/>
        </w:trPr>
        <w:tc>
          <w:tcPr>
            <w:tcW w:w="2486" w:type="dxa"/>
            <w:tcBorders>
              <w:top w:val="nil"/>
              <w:left w:val="nil"/>
              <w:bottom w:val="nil"/>
              <w:right w:val="single" w:sz="4" w:space="0" w:color="auto"/>
            </w:tcBorders>
          </w:tcPr>
          <w:p w14:paraId="21D7D999" w14:textId="77777777" w:rsidR="00CC3DB3" w:rsidRPr="004E0874" w:rsidRDefault="00CC3DB3" w:rsidP="00DA02E6">
            <w:pPr>
              <w:rPr>
                <w:rFonts w:ascii="Arial" w:hAnsi="Arial" w:cs="Arial"/>
              </w:rPr>
            </w:pPr>
            <w:r w:rsidRPr="004E0874">
              <w:rPr>
                <w:rFonts w:ascii="Arial" w:hAnsi="Arial" w:cs="Arial"/>
              </w:rPr>
              <w:t>Name</w:t>
            </w:r>
          </w:p>
        </w:tc>
        <w:tc>
          <w:tcPr>
            <w:tcW w:w="7895" w:type="dxa"/>
            <w:tcBorders>
              <w:top w:val="single" w:sz="4" w:space="0" w:color="auto"/>
              <w:left w:val="single" w:sz="4" w:space="0" w:color="auto"/>
              <w:bottom w:val="single" w:sz="4" w:space="0" w:color="auto"/>
              <w:right w:val="single" w:sz="4" w:space="0" w:color="auto"/>
            </w:tcBorders>
          </w:tcPr>
          <w:p w14:paraId="21D7D99A" w14:textId="77777777" w:rsidR="00CC3DB3" w:rsidRPr="004E0874" w:rsidRDefault="00F42090" w:rsidP="00DA02E6">
            <w:pPr>
              <w:rPr>
                <w:rFonts w:ascii="Arial" w:hAnsi="Arial" w:cs="Arial"/>
                <w:sz w:val="20"/>
                <w:szCs w:val="20"/>
              </w:rPr>
            </w:pPr>
            <w:sdt>
              <w:sdtPr>
                <w:rPr>
                  <w:rFonts w:ascii="Arial" w:hAnsi="Arial" w:cs="Arial"/>
                </w:rPr>
                <w:id w:val="-1028638740"/>
                <w:showingPlcHdr/>
              </w:sdtPr>
              <w:sdtEndPr/>
              <w:sdtContent>
                <w:r w:rsidR="00587270" w:rsidRPr="00587270">
                  <w:rPr>
                    <w:rStyle w:val="PlaceholderText"/>
                    <w:rFonts w:ascii="Arial" w:hAnsi="Arial" w:cs="Arial"/>
                  </w:rPr>
                  <w:t>Click here to enter text.</w:t>
                </w:r>
              </w:sdtContent>
            </w:sdt>
          </w:p>
        </w:tc>
      </w:tr>
      <w:tr w:rsidR="00CC3DB3" w:rsidRPr="004E0874" w14:paraId="21D7D99E" w14:textId="77777777" w:rsidTr="00DA02E6">
        <w:trPr>
          <w:trHeight w:val="460"/>
        </w:trPr>
        <w:tc>
          <w:tcPr>
            <w:tcW w:w="2486" w:type="dxa"/>
            <w:tcBorders>
              <w:top w:val="nil"/>
              <w:left w:val="nil"/>
              <w:bottom w:val="nil"/>
              <w:right w:val="nil"/>
            </w:tcBorders>
            <w:vAlign w:val="center"/>
          </w:tcPr>
          <w:p w14:paraId="21D7D99C" w14:textId="77777777" w:rsidR="00CC3DB3" w:rsidRPr="004E0874" w:rsidRDefault="00CC3DB3" w:rsidP="00DA02E6">
            <w:pPr>
              <w:rPr>
                <w:rFonts w:ascii="Arial" w:hAnsi="Arial" w:cs="Arial"/>
              </w:rPr>
            </w:pPr>
          </w:p>
        </w:tc>
        <w:tc>
          <w:tcPr>
            <w:tcW w:w="7895" w:type="dxa"/>
            <w:tcBorders>
              <w:top w:val="single" w:sz="4" w:space="0" w:color="auto"/>
              <w:left w:val="nil"/>
              <w:bottom w:val="single" w:sz="4" w:space="0" w:color="auto"/>
              <w:right w:val="nil"/>
            </w:tcBorders>
          </w:tcPr>
          <w:p w14:paraId="21D7D99D" w14:textId="77777777" w:rsidR="00CC3DB3" w:rsidRPr="004E0874" w:rsidRDefault="00CC3DB3" w:rsidP="00DA02E6">
            <w:pPr>
              <w:pStyle w:val="FootnoteText"/>
              <w:tabs>
                <w:tab w:val="left" w:pos="3060"/>
                <w:tab w:val="left" w:pos="4860"/>
                <w:tab w:val="left" w:pos="7020"/>
                <w:tab w:val="left" w:pos="9000"/>
              </w:tabs>
              <w:spacing w:before="60" w:after="60"/>
              <w:rPr>
                <w:rFonts w:cs="Arial"/>
                <w:sz w:val="22"/>
                <w:szCs w:val="22"/>
              </w:rPr>
            </w:pPr>
          </w:p>
        </w:tc>
      </w:tr>
      <w:tr w:rsidR="00CC3DB3" w:rsidRPr="004E0874" w14:paraId="21D7D9A1" w14:textId="77777777" w:rsidTr="00DA02E6">
        <w:trPr>
          <w:trHeight w:val="448"/>
        </w:trPr>
        <w:tc>
          <w:tcPr>
            <w:tcW w:w="2486" w:type="dxa"/>
            <w:tcBorders>
              <w:top w:val="nil"/>
              <w:left w:val="nil"/>
              <w:bottom w:val="nil"/>
              <w:right w:val="single" w:sz="4" w:space="0" w:color="auto"/>
            </w:tcBorders>
            <w:vAlign w:val="center"/>
          </w:tcPr>
          <w:p w14:paraId="21D7D99F" w14:textId="77777777" w:rsidR="00CC3DB3" w:rsidRPr="004E0874" w:rsidRDefault="00CC3DB3" w:rsidP="00DA02E6">
            <w:pPr>
              <w:rPr>
                <w:rFonts w:ascii="Arial" w:hAnsi="Arial" w:cs="Arial"/>
              </w:rPr>
            </w:pPr>
            <w:r w:rsidRPr="004E0874">
              <w:rPr>
                <w:rFonts w:ascii="Arial" w:hAnsi="Arial" w:cs="Arial"/>
              </w:rPr>
              <w:t xml:space="preserve">Position </w:t>
            </w:r>
          </w:p>
        </w:tc>
        <w:tc>
          <w:tcPr>
            <w:tcW w:w="7895" w:type="dxa"/>
            <w:tcBorders>
              <w:top w:val="single" w:sz="4" w:space="0" w:color="auto"/>
              <w:left w:val="single" w:sz="4" w:space="0" w:color="auto"/>
              <w:bottom w:val="single" w:sz="4" w:space="0" w:color="auto"/>
              <w:right w:val="single" w:sz="4" w:space="0" w:color="auto"/>
            </w:tcBorders>
          </w:tcPr>
          <w:p w14:paraId="21D7D9A0" w14:textId="77777777" w:rsidR="00CC3DB3" w:rsidRPr="004E0874" w:rsidRDefault="00F42090" w:rsidP="00DA02E6">
            <w:pPr>
              <w:rPr>
                <w:rFonts w:ascii="Arial" w:hAnsi="Arial" w:cs="Arial"/>
                <w:sz w:val="20"/>
                <w:szCs w:val="20"/>
              </w:rPr>
            </w:pPr>
            <w:sdt>
              <w:sdtPr>
                <w:rPr>
                  <w:rFonts w:ascii="Arial" w:hAnsi="Arial" w:cs="Arial"/>
                </w:rPr>
                <w:id w:val="2109620771"/>
                <w:showingPlcHdr/>
              </w:sdtPr>
              <w:sdtEndPr/>
              <w:sdtContent>
                <w:r w:rsidR="00587270" w:rsidRPr="00587270">
                  <w:rPr>
                    <w:rStyle w:val="PlaceholderText"/>
                    <w:rFonts w:ascii="Arial" w:hAnsi="Arial" w:cs="Arial"/>
                  </w:rPr>
                  <w:t>Click here to enter text.</w:t>
                </w:r>
              </w:sdtContent>
            </w:sdt>
          </w:p>
        </w:tc>
      </w:tr>
      <w:tr w:rsidR="00CC3DB3" w:rsidRPr="004E0874" w14:paraId="21D7D9A4" w14:textId="77777777" w:rsidTr="00DA02E6">
        <w:trPr>
          <w:trHeight w:val="460"/>
        </w:trPr>
        <w:tc>
          <w:tcPr>
            <w:tcW w:w="2486" w:type="dxa"/>
            <w:tcBorders>
              <w:top w:val="nil"/>
              <w:left w:val="nil"/>
              <w:bottom w:val="nil"/>
              <w:right w:val="nil"/>
            </w:tcBorders>
            <w:vAlign w:val="center"/>
          </w:tcPr>
          <w:p w14:paraId="21D7D9A2" w14:textId="77777777" w:rsidR="00CC3DB3" w:rsidRPr="004E0874" w:rsidRDefault="00CC3DB3" w:rsidP="00DA02E6">
            <w:pPr>
              <w:rPr>
                <w:rFonts w:ascii="Arial" w:hAnsi="Arial" w:cs="Arial"/>
              </w:rPr>
            </w:pPr>
          </w:p>
        </w:tc>
        <w:tc>
          <w:tcPr>
            <w:tcW w:w="7895" w:type="dxa"/>
            <w:tcBorders>
              <w:top w:val="single" w:sz="4" w:space="0" w:color="auto"/>
              <w:left w:val="nil"/>
              <w:bottom w:val="single" w:sz="4" w:space="0" w:color="auto"/>
              <w:right w:val="nil"/>
            </w:tcBorders>
          </w:tcPr>
          <w:p w14:paraId="21D7D9A3" w14:textId="77777777" w:rsidR="00CC3DB3" w:rsidRPr="004E0874" w:rsidRDefault="00CC3DB3" w:rsidP="00DA02E6">
            <w:pPr>
              <w:pStyle w:val="FootnoteText"/>
              <w:tabs>
                <w:tab w:val="left" w:pos="3060"/>
                <w:tab w:val="left" w:pos="4860"/>
                <w:tab w:val="left" w:pos="7020"/>
                <w:tab w:val="left" w:pos="9000"/>
              </w:tabs>
              <w:spacing w:before="60" w:after="60"/>
              <w:rPr>
                <w:rFonts w:cs="Arial"/>
                <w:sz w:val="22"/>
                <w:szCs w:val="22"/>
              </w:rPr>
            </w:pPr>
          </w:p>
        </w:tc>
      </w:tr>
      <w:tr w:rsidR="00CC3DB3" w:rsidRPr="004E0874" w14:paraId="21D7D9A7" w14:textId="77777777" w:rsidTr="00DA02E6">
        <w:trPr>
          <w:trHeight w:val="448"/>
        </w:trPr>
        <w:tc>
          <w:tcPr>
            <w:tcW w:w="2486" w:type="dxa"/>
            <w:tcBorders>
              <w:top w:val="nil"/>
              <w:left w:val="nil"/>
              <w:bottom w:val="nil"/>
              <w:right w:val="single" w:sz="4" w:space="0" w:color="auto"/>
            </w:tcBorders>
            <w:vAlign w:val="center"/>
          </w:tcPr>
          <w:p w14:paraId="21D7D9A5" w14:textId="77777777" w:rsidR="00CC3DB3" w:rsidRPr="004E0874" w:rsidRDefault="00CC3DB3" w:rsidP="00DA02E6">
            <w:pPr>
              <w:rPr>
                <w:rFonts w:ascii="Arial" w:hAnsi="Arial" w:cs="Arial"/>
              </w:rPr>
            </w:pPr>
            <w:r w:rsidRPr="004E0874">
              <w:rPr>
                <w:rFonts w:ascii="Arial" w:hAnsi="Arial" w:cs="Arial"/>
              </w:rPr>
              <w:t xml:space="preserve">Phone number </w:t>
            </w:r>
          </w:p>
        </w:tc>
        <w:tc>
          <w:tcPr>
            <w:tcW w:w="7895" w:type="dxa"/>
            <w:tcBorders>
              <w:top w:val="single" w:sz="4" w:space="0" w:color="auto"/>
              <w:left w:val="single" w:sz="4" w:space="0" w:color="auto"/>
              <w:bottom w:val="single" w:sz="4" w:space="0" w:color="auto"/>
              <w:right w:val="single" w:sz="4" w:space="0" w:color="auto"/>
            </w:tcBorders>
          </w:tcPr>
          <w:p w14:paraId="21D7D9A6" w14:textId="77777777" w:rsidR="00CC3DB3" w:rsidRPr="004E0874" w:rsidRDefault="00F42090" w:rsidP="00DA02E6">
            <w:pPr>
              <w:rPr>
                <w:rFonts w:ascii="Arial" w:hAnsi="Arial" w:cs="Arial"/>
                <w:sz w:val="20"/>
                <w:szCs w:val="20"/>
              </w:rPr>
            </w:pPr>
            <w:sdt>
              <w:sdtPr>
                <w:rPr>
                  <w:rFonts w:ascii="Arial" w:hAnsi="Arial" w:cs="Arial"/>
                </w:rPr>
                <w:id w:val="1126890146"/>
                <w:showingPlcHdr/>
              </w:sdtPr>
              <w:sdtEndPr/>
              <w:sdtContent>
                <w:r w:rsidR="00587270" w:rsidRPr="00587270">
                  <w:rPr>
                    <w:rStyle w:val="PlaceholderText"/>
                    <w:rFonts w:ascii="Arial" w:hAnsi="Arial" w:cs="Arial"/>
                  </w:rPr>
                  <w:t>Click here to enter text.</w:t>
                </w:r>
              </w:sdtContent>
            </w:sdt>
          </w:p>
        </w:tc>
      </w:tr>
      <w:tr w:rsidR="00CC3DB3" w:rsidRPr="004E0874" w14:paraId="21D7D9A9" w14:textId="77777777" w:rsidTr="00DA02E6">
        <w:trPr>
          <w:gridAfter w:val="1"/>
          <w:wAfter w:w="7895" w:type="dxa"/>
          <w:trHeight w:val="460"/>
        </w:trPr>
        <w:tc>
          <w:tcPr>
            <w:tcW w:w="2486" w:type="dxa"/>
            <w:tcBorders>
              <w:top w:val="nil"/>
              <w:left w:val="nil"/>
              <w:bottom w:val="nil"/>
              <w:right w:val="nil"/>
            </w:tcBorders>
            <w:vAlign w:val="center"/>
          </w:tcPr>
          <w:p w14:paraId="21D7D9A8" w14:textId="77777777" w:rsidR="00CC3DB3" w:rsidRPr="004E0874" w:rsidRDefault="00CC3DB3" w:rsidP="00DA02E6">
            <w:pPr>
              <w:rPr>
                <w:rFonts w:ascii="Arial" w:hAnsi="Arial" w:cs="Arial"/>
              </w:rPr>
            </w:pPr>
          </w:p>
        </w:tc>
      </w:tr>
      <w:tr w:rsidR="00CC3DB3" w:rsidRPr="004E0874" w14:paraId="21D7D9AC" w14:textId="77777777" w:rsidTr="00DA02E6">
        <w:trPr>
          <w:trHeight w:val="460"/>
        </w:trPr>
        <w:tc>
          <w:tcPr>
            <w:tcW w:w="2486" w:type="dxa"/>
            <w:tcBorders>
              <w:top w:val="nil"/>
              <w:left w:val="nil"/>
              <w:bottom w:val="nil"/>
              <w:right w:val="single" w:sz="4" w:space="0" w:color="auto"/>
            </w:tcBorders>
            <w:vAlign w:val="center"/>
          </w:tcPr>
          <w:p w14:paraId="21D7D9AA" w14:textId="77777777" w:rsidR="00CC3DB3" w:rsidRPr="004E0874" w:rsidRDefault="00CC3DB3" w:rsidP="00DA02E6">
            <w:pPr>
              <w:rPr>
                <w:rFonts w:ascii="Arial" w:hAnsi="Arial" w:cs="Arial"/>
              </w:rPr>
            </w:pPr>
            <w:r w:rsidRPr="004E0874">
              <w:rPr>
                <w:rFonts w:ascii="Arial" w:hAnsi="Arial" w:cs="Arial"/>
              </w:rPr>
              <w:t>Email address</w:t>
            </w:r>
          </w:p>
        </w:tc>
        <w:tc>
          <w:tcPr>
            <w:tcW w:w="7895" w:type="dxa"/>
            <w:tcBorders>
              <w:top w:val="single" w:sz="4" w:space="0" w:color="auto"/>
              <w:left w:val="single" w:sz="4" w:space="0" w:color="auto"/>
              <w:bottom w:val="single" w:sz="4" w:space="0" w:color="auto"/>
              <w:right w:val="single" w:sz="4" w:space="0" w:color="auto"/>
            </w:tcBorders>
          </w:tcPr>
          <w:p w14:paraId="21D7D9AB" w14:textId="77777777" w:rsidR="00CC3DB3" w:rsidRPr="004E0874" w:rsidRDefault="00F42090" w:rsidP="00DA02E6">
            <w:pPr>
              <w:rPr>
                <w:rFonts w:ascii="Arial" w:hAnsi="Arial" w:cs="Arial"/>
                <w:sz w:val="20"/>
                <w:szCs w:val="20"/>
              </w:rPr>
            </w:pPr>
            <w:sdt>
              <w:sdtPr>
                <w:rPr>
                  <w:rFonts w:ascii="Arial" w:hAnsi="Arial" w:cs="Arial"/>
                </w:rPr>
                <w:id w:val="1265505747"/>
                <w:showingPlcHdr/>
              </w:sdtPr>
              <w:sdtEndPr/>
              <w:sdtContent>
                <w:r w:rsidR="00587270" w:rsidRPr="00587270">
                  <w:rPr>
                    <w:rStyle w:val="PlaceholderText"/>
                    <w:rFonts w:ascii="Arial" w:hAnsi="Arial" w:cs="Arial"/>
                  </w:rPr>
                  <w:t>Click here to enter text.</w:t>
                </w:r>
              </w:sdtContent>
            </w:sdt>
          </w:p>
        </w:tc>
      </w:tr>
    </w:tbl>
    <w:p w14:paraId="21D7D9AD" w14:textId="77777777" w:rsidR="00CF4B32" w:rsidRDefault="00CF4B32" w:rsidP="00CC3DB3">
      <w:pPr>
        <w:rPr>
          <w:rFonts w:ascii="Arial" w:hAnsi="Arial" w:cs="Arial"/>
        </w:rPr>
        <w:sectPr w:rsidR="00CF4B32" w:rsidSect="00CC3DB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p>
    <w:p w14:paraId="21D7D9AE" w14:textId="77777777" w:rsidR="004E0874" w:rsidRPr="004E0874" w:rsidRDefault="000A6E6F" w:rsidP="004E0874">
      <w:pPr>
        <w:pStyle w:val="Heading2"/>
        <w:rPr>
          <w:rFonts w:ascii="Arial" w:hAnsi="Arial" w:cs="Arial"/>
        </w:rPr>
      </w:pPr>
      <w:r>
        <w:rPr>
          <w:rFonts w:ascii="Arial" w:hAnsi="Arial" w:cs="Arial"/>
        </w:rPr>
        <w:lastRenderedPageBreak/>
        <w:t>Provider MBCP</w:t>
      </w:r>
      <w:r w:rsidR="004E0874" w:rsidRPr="004E0874">
        <w:rPr>
          <w:rFonts w:ascii="Arial" w:hAnsi="Arial" w:cs="Arial"/>
        </w:rPr>
        <w:t xml:space="preserve"> delivery list</w:t>
      </w:r>
    </w:p>
    <w:p w14:paraId="7CDAED74" w14:textId="6B85D534" w:rsidR="00ED5ECC" w:rsidRDefault="000A6E6F">
      <w:pPr>
        <w:rPr>
          <w:rFonts w:ascii="Arial" w:hAnsi="Arial" w:cs="Arial"/>
        </w:rPr>
      </w:pPr>
      <w:r w:rsidRPr="00C042AF">
        <w:rPr>
          <w:rFonts w:ascii="Arial" w:hAnsi="Arial" w:cs="Arial"/>
        </w:rPr>
        <w:t>For your registration to apply to the delivery of MBCPs you wish to receive funding and referrals, p</w:t>
      </w:r>
      <w:r w:rsidR="004E0874" w:rsidRPr="00C042AF">
        <w:rPr>
          <w:rFonts w:ascii="Arial" w:hAnsi="Arial" w:cs="Arial"/>
        </w:rPr>
        <w:t>rovide a list of programs and locations to be assessed against the Practice Standards</w:t>
      </w:r>
      <w:r w:rsidRPr="00C042AF">
        <w:rPr>
          <w:rFonts w:ascii="Arial" w:hAnsi="Arial" w:cs="Arial"/>
        </w:rPr>
        <w:t>.</w:t>
      </w:r>
    </w:p>
    <w:p w14:paraId="7FD6B90B" w14:textId="4F2B8FE7" w:rsidR="00ED5ECC" w:rsidRDefault="00ED5ECC" w:rsidP="00ED5ECC">
      <w:pPr>
        <w:rPr>
          <w:rFonts w:ascii="Arial" w:hAnsi="Arial" w:cs="Arial"/>
        </w:rPr>
      </w:pPr>
      <w:r>
        <w:rPr>
          <w:rFonts w:ascii="Arial" w:hAnsi="Arial" w:cs="Arial"/>
        </w:rPr>
        <w:t xml:space="preserve">Please complete </w:t>
      </w:r>
      <w:r w:rsidRPr="002E280D">
        <w:rPr>
          <w:rFonts w:ascii="Arial" w:hAnsi="Arial" w:cs="Arial"/>
          <w:b/>
        </w:rPr>
        <w:t xml:space="preserve">Provider </w:t>
      </w:r>
      <w:r>
        <w:rPr>
          <w:rFonts w:ascii="Arial" w:hAnsi="Arial" w:cs="Arial"/>
          <w:b/>
        </w:rPr>
        <w:t xml:space="preserve">MBCP Delivery </w:t>
      </w:r>
      <w:r w:rsidR="000D1471">
        <w:rPr>
          <w:rFonts w:ascii="Arial" w:hAnsi="Arial" w:cs="Arial"/>
          <w:b/>
        </w:rPr>
        <w:t>Profile</w:t>
      </w:r>
      <w:r>
        <w:rPr>
          <w:rFonts w:ascii="Arial" w:hAnsi="Arial" w:cs="Arial"/>
        </w:rPr>
        <w:t xml:space="preserve"> in full and submit alongside this application.</w:t>
      </w:r>
    </w:p>
    <w:p w14:paraId="5D7DB738" w14:textId="77777777" w:rsidR="00B347D8" w:rsidRDefault="00B347D8" w:rsidP="00ED5ECC">
      <w:pPr>
        <w:rPr>
          <w:rFonts w:ascii="Arial" w:hAnsi="Arial" w:cs="Arial"/>
        </w:rPr>
      </w:pPr>
    </w:p>
    <w:p w14:paraId="3AEAD0C9" w14:textId="77777777" w:rsidR="00B347D8" w:rsidRDefault="00B347D8" w:rsidP="00ED5ECC">
      <w:pPr>
        <w:rPr>
          <w:rFonts w:ascii="Arial" w:hAnsi="Arial" w:cs="Arial"/>
        </w:rPr>
        <w:sectPr w:rsidR="00B347D8" w:rsidSect="00587270">
          <w:pgSz w:w="16838" w:h="11906" w:orient="landscape"/>
          <w:pgMar w:top="720" w:right="720" w:bottom="720" w:left="720" w:header="708" w:footer="708" w:gutter="0"/>
          <w:cols w:space="708"/>
          <w:docGrid w:linePitch="360"/>
        </w:sectPr>
      </w:pPr>
    </w:p>
    <w:p w14:paraId="21D7DA1E" w14:textId="77777777" w:rsidR="009E3BEF" w:rsidRPr="009E3BEF" w:rsidRDefault="009E3BEF">
      <w:pPr>
        <w:rPr>
          <w:rFonts w:ascii="Arial" w:hAnsi="Arial" w:cs="Arial"/>
        </w:rPr>
      </w:pPr>
    </w:p>
    <w:p w14:paraId="21D7DA1F" w14:textId="77777777" w:rsidR="009E3BEF" w:rsidRPr="009E3BEF" w:rsidRDefault="009E3BEF" w:rsidP="009E3BEF">
      <w:pPr>
        <w:pStyle w:val="Heading1"/>
      </w:pPr>
      <w:r w:rsidRPr="009E3BEF">
        <w:t>Part 3: Compliance with the Practice Standards</w:t>
      </w:r>
    </w:p>
    <w:p w14:paraId="21D7DA20" w14:textId="77777777" w:rsidR="009E3BEF" w:rsidRPr="009E3BEF" w:rsidRDefault="009E3BEF" w:rsidP="009E3BEF">
      <w:pPr>
        <w:spacing w:before="240"/>
        <w:rPr>
          <w:rFonts w:ascii="Arial" w:hAnsi="Arial" w:cs="Arial"/>
        </w:rPr>
      </w:pPr>
      <w:r w:rsidRPr="009E3BEF">
        <w:rPr>
          <w:rFonts w:ascii="Arial" w:hAnsi="Arial" w:cs="Arial"/>
        </w:rPr>
        <w:t>Providers are required to address the below compliance requirements to demonstrate compliance with the Practice Standards for Men’s Behaviour Change Programs. Providers must document responses to the assessment questions and provide evidence showing how the standards are or will be implemented</w:t>
      </w:r>
      <w:r w:rsidR="00411E41">
        <w:rPr>
          <w:rFonts w:ascii="Arial" w:hAnsi="Arial" w:cs="Arial"/>
        </w:rPr>
        <w:t xml:space="preserve">. </w:t>
      </w:r>
      <w:r w:rsidR="00411E41" w:rsidRPr="00C042AF">
        <w:rPr>
          <w:rFonts w:ascii="Arial" w:hAnsi="Arial" w:cs="Arial"/>
        </w:rPr>
        <w:t>Where relevant, program/location specific responses and evidence should be provided and the programs/locations they apply to noted.</w:t>
      </w:r>
    </w:p>
    <w:p w14:paraId="21D7DA21" w14:textId="77777777" w:rsidR="009E3BEF" w:rsidRPr="009E3BEF" w:rsidRDefault="009E3BEF" w:rsidP="009E3BEF">
      <w:pPr>
        <w:spacing w:before="240"/>
        <w:rPr>
          <w:rFonts w:ascii="Arial" w:hAnsi="Arial" w:cs="Arial"/>
        </w:rPr>
      </w:pPr>
      <w:r w:rsidRPr="009E3BEF">
        <w:rPr>
          <w:rFonts w:ascii="Arial" w:hAnsi="Arial" w:cs="Arial"/>
        </w:rPr>
        <w:t>Evidence will include indirect and direct evidence:</w:t>
      </w:r>
    </w:p>
    <w:p w14:paraId="21D7DA22" w14:textId="77777777" w:rsidR="009E3BEF" w:rsidRPr="009E3BEF" w:rsidRDefault="009E3BEF" w:rsidP="009E3BEF">
      <w:pPr>
        <w:pStyle w:val="ListParagraph"/>
        <w:numPr>
          <w:ilvl w:val="0"/>
          <w:numId w:val="1"/>
        </w:numPr>
        <w:spacing w:before="240"/>
      </w:pPr>
      <w:r w:rsidRPr="009E3BEF">
        <w:t>Indirect evidence is information that demonstrates how the provider intends to implement practice that meets the Practice Standards</w:t>
      </w:r>
      <w:r w:rsidR="00620539">
        <w:t>, e.g</w:t>
      </w:r>
      <w:r w:rsidR="00CB076C">
        <w:t>. p</w:t>
      </w:r>
      <w:r w:rsidR="00620539">
        <w:t>ublications such as staff induction and/or orientation kits</w:t>
      </w:r>
      <w:r w:rsidR="00CB076C">
        <w:t xml:space="preserve"> and training manuals or policies and procedures on risk assessment and management. </w:t>
      </w:r>
    </w:p>
    <w:p w14:paraId="30783762" w14:textId="6C4F0915" w:rsidR="00F800B4" w:rsidRDefault="009E3BEF" w:rsidP="00D57A4F">
      <w:pPr>
        <w:pStyle w:val="ListParagraph"/>
        <w:numPr>
          <w:ilvl w:val="0"/>
          <w:numId w:val="1"/>
        </w:numPr>
        <w:spacing w:before="240"/>
      </w:pPr>
      <w:r w:rsidRPr="009E3BEF">
        <w:t>Direct evidence is information that shows how the provider meets the Practice Standards through its practice</w:t>
      </w:r>
      <w:r w:rsidR="00CB076C">
        <w:t xml:space="preserve"> e.g. de-identified </w:t>
      </w:r>
      <w:r w:rsidR="003749A2">
        <w:t>staf</w:t>
      </w:r>
      <w:r w:rsidR="00ED5ECC">
        <w:t xml:space="preserve">f meeting minutes and </w:t>
      </w:r>
      <w:r w:rsidR="003749A2">
        <w:t>risk assessments</w:t>
      </w:r>
      <w:r w:rsidR="00D57A4F">
        <w:t>.</w:t>
      </w:r>
      <w:r w:rsidR="00F800B4">
        <w:t xml:space="preserve">  </w:t>
      </w:r>
    </w:p>
    <w:p w14:paraId="21D7DA23" w14:textId="21E27D86" w:rsidR="009E3BEF" w:rsidRPr="009E3BEF" w:rsidRDefault="00F800B4" w:rsidP="00F800B4">
      <w:pPr>
        <w:pStyle w:val="ListParagraph"/>
        <w:numPr>
          <w:ilvl w:val="1"/>
          <w:numId w:val="1"/>
        </w:numPr>
        <w:spacing w:before="240"/>
      </w:pPr>
      <w:r>
        <w:rPr>
          <w:b/>
        </w:rPr>
        <w:t xml:space="preserve">Please note: </w:t>
      </w:r>
      <w:r w:rsidR="00D57A4F" w:rsidRPr="009B1A54">
        <w:rPr>
          <w:b/>
        </w:rPr>
        <w:t>A 10% sample size of direct evidence is required.</w:t>
      </w:r>
      <w:r w:rsidR="00D57A4F" w:rsidRPr="00D57A4F">
        <w:t xml:space="preserve"> For example, if you had 30 MBCP participants in the previous 12 months, provide a sample of 3 participants. If you had a staff of 20 provide a sample of 2. If your sample sizes are very small or very large, please contact us to discuss an appropriate percentage.</w:t>
      </w:r>
    </w:p>
    <w:p w14:paraId="21D7DA24" w14:textId="77777777" w:rsidR="009E3BEF" w:rsidRPr="009E3BEF" w:rsidRDefault="009E3BEF" w:rsidP="009E3BEF">
      <w:pPr>
        <w:rPr>
          <w:rFonts w:ascii="Arial" w:hAnsi="Arial" w:cs="Arial"/>
          <w:lang w:val="en-US"/>
        </w:rPr>
      </w:pPr>
      <w:r w:rsidRPr="009E3BEF">
        <w:rPr>
          <w:rFonts w:ascii="Arial" w:hAnsi="Arial" w:cs="Arial"/>
        </w:rPr>
        <w:t xml:space="preserve">The assessment questions and examples of evidence </w:t>
      </w:r>
      <w:r>
        <w:rPr>
          <w:rFonts w:ascii="Arial" w:hAnsi="Arial" w:cs="Arial"/>
        </w:rPr>
        <w:t xml:space="preserve">providers </w:t>
      </w:r>
      <w:r w:rsidRPr="009E3BEF">
        <w:rPr>
          <w:rFonts w:ascii="Arial" w:hAnsi="Arial" w:cs="Arial"/>
        </w:rPr>
        <w:t xml:space="preserve">may </w:t>
      </w:r>
      <w:r>
        <w:rPr>
          <w:rFonts w:ascii="Arial" w:hAnsi="Arial" w:cs="Arial"/>
        </w:rPr>
        <w:t>submit</w:t>
      </w:r>
      <w:r w:rsidRPr="009E3BEF">
        <w:rPr>
          <w:rFonts w:ascii="Arial" w:hAnsi="Arial" w:cs="Arial"/>
        </w:rPr>
        <w:t xml:space="preserve"> are detailed in the Compliance Framework. </w:t>
      </w:r>
      <w:r w:rsidRPr="009E3BEF">
        <w:rPr>
          <w:rFonts w:ascii="Arial" w:hAnsi="Arial" w:cs="Arial"/>
          <w:lang w:val="en-US"/>
        </w:rPr>
        <w:t xml:space="preserve">If a provider does not consider a standard relevant or achievable for a </w:t>
      </w:r>
      <w:r w:rsidRPr="00C042AF">
        <w:rPr>
          <w:rFonts w:ascii="Arial" w:hAnsi="Arial" w:cs="Arial"/>
          <w:lang w:val="en-US"/>
        </w:rPr>
        <w:t>particular program and/or location</w:t>
      </w:r>
      <w:r>
        <w:rPr>
          <w:rFonts w:ascii="Arial" w:hAnsi="Arial" w:cs="Arial"/>
          <w:lang w:val="en-US"/>
        </w:rPr>
        <w:t xml:space="preserve"> then</w:t>
      </w:r>
      <w:r w:rsidRPr="009E3BEF">
        <w:rPr>
          <w:rFonts w:ascii="Arial" w:hAnsi="Arial" w:cs="Arial"/>
          <w:lang w:val="en-US"/>
        </w:rPr>
        <w:t xml:space="preserve"> </w:t>
      </w:r>
      <w:r>
        <w:rPr>
          <w:rFonts w:ascii="Arial" w:hAnsi="Arial" w:cs="Arial"/>
          <w:lang w:val="en-US"/>
        </w:rPr>
        <w:t>they</w:t>
      </w:r>
      <w:r w:rsidRPr="009E3BEF">
        <w:rPr>
          <w:rFonts w:ascii="Arial" w:hAnsi="Arial" w:cs="Arial"/>
          <w:lang w:val="en-US"/>
        </w:rPr>
        <w:t xml:space="preserve"> must provide a detailed explanation for consideration in the application and registration process. </w:t>
      </w:r>
    </w:p>
    <w:p w14:paraId="21D7DA25" w14:textId="77777777" w:rsidR="009E3BEF" w:rsidRPr="009E3BEF" w:rsidRDefault="009E3BEF" w:rsidP="00620539">
      <w:pPr>
        <w:spacing w:before="240"/>
        <w:rPr>
          <w:rFonts w:ascii="Arial" w:hAnsi="Arial" w:cs="Arial"/>
          <w:b/>
        </w:rPr>
      </w:pPr>
      <w:r w:rsidRPr="009E3BEF">
        <w:rPr>
          <w:rFonts w:ascii="Arial" w:hAnsi="Arial" w:cs="Arial"/>
          <w:b/>
        </w:rPr>
        <w:t>Existing providers applying to vary their registration</w:t>
      </w:r>
    </w:p>
    <w:p w14:paraId="21D7DA35" w14:textId="012EB71F" w:rsidR="009E3BEF" w:rsidRDefault="009E3BEF" w:rsidP="00587270">
      <w:pPr>
        <w:rPr>
          <w:rFonts w:ascii="Arial" w:hAnsi="Arial" w:cs="Arial"/>
          <w:lang w:val="en-US"/>
        </w:rPr>
      </w:pPr>
      <w:r w:rsidRPr="009E3BEF">
        <w:rPr>
          <w:rFonts w:ascii="Arial" w:hAnsi="Arial" w:cs="Arial"/>
          <w:lang w:val="en-US"/>
        </w:rPr>
        <w:t xml:space="preserve">Existing providers registered as compliant with the Practice Standards wishing to vary their registration </w:t>
      </w:r>
      <w:r w:rsidR="00ED5ECC">
        <w:rPr>
          <w:rFonts w:ascii="Arial" w:hAnsi="Arial" w:cs="Arial"/>
          <w:lang w:val="en-US"/>
        </w:rPr>
        <w:t xml:space="preserve">as outlined in the Compliance Framework </w:t>
      </w:r>
      <w:r w:rsidRPr="009E3BEF">
        <w:rPr>
          <w:rFonts w:ascii="Arial" w:hAnsi="Arial" w:cs="Arial"/>
          <w:lang w:val="en-US"/>
        </w:rPr>
        <w:t xml:space="preserve">only need to address compliance requirements where implementation of the Practice Standards would be substantially impacted as a consequence of the variation. </w:t>
      </w:r>
    </w:p>
    <w:p w14:paraId="7265A40F" w14:textId="675C4856" w:rsidR="00E501DD" w:rsidRDefault="00E501DD">
      <w:pPr>
        <w:spacing w:after="0" w:line="240" w:lineRule="auto"/>
        <w:rPr>
          <w:rFonts w:ascii="Arial" w:hAnsi="Arial" w:cs="Arial"/>
          <w:lang w:val="en-US"/>
        </w:rPr>
      </w:pPr>
      <w:r>
        <w:rPr>
          <w:rFonts w:ascii="Arial" w:hAnsi="Arial" w:cs="Arial"/>
          <w:lang w:val="en-US"/>
        </w:rPr>
        <w:br w:type="page"/>
      </w:r>
    </w:p>
    <w:p w14:paraId="5A4FE6A7" w14:textId="2BA8F74F" w:rsidR="00E501DD" w:rsidRPr="00E501DD" w:rsidRDefault="00E501DD" w:rsidP="00E501DD">
      <w:pPr>
        <w:jc w:val="center"/>
        <w:rPr>
          <w:rFonts w:ascii="Arial" w:hAnsi="Arial" w:cs="Arial"/>
          <w:color w:val="808080" w:themeColor="background1" w:themeShade="80"/>
          <w:lang w:val="en-US"/>
        </w:rPr>
      </w:pPr>
      <w:r>
        <w:rPr>
          <w:rFonts w:ascii="Arial" w:hAnsi="Arial" w:cs="Arial"/>
          <w:color w:val="808080" w:themeColor="background1" w:themeShade="80"/>
          <w:lang w:val="en-US"/>
        </w:rPr>
        <w:lastRenderedPageBreak/>
        <w:t xml:space="preserve">This page has been intentionally left blank. </w:t>
      </w:r>
    </w:p>
    <w:p w14:paraId="4053BBE6" w14:textId="77777777" w:rsidR="00E501DD" w:rsidRDefault="00E501DD" w:rsidP="00587270">
      <w:pPr>
        <w:rPr>
          <w:lang w:val="en-US"/>
        </w:rPr>
      </w:pPr>
    </w:p>
    <w:p w14:paraId="46508596" w14:textId="77777777" w:rsidR="00E501DD" w:rsidRDefault="00E501DD" w:rsidP="00587270">
      <w:pPr>
        <w:rPr>
          <w:lang w:val="en-US"/>
        </w:rPr>
        <w:sectPr w:rsidR="00E501DD" w:rsidSect="009E3BEF">
          <w:pgSz w:w="11906" w:h="16838"/>
          <w:pgMar w:top="720" w:right="720" w:bottom="720" w:left="720" w:header="708" w:footer="708" w:gutter="0"/>
          <w:cols w:space="708"/>
          <w:docGrid w:linePitch="360"/>
        </w:sectPr>
      </w:pPr>
    </w:p>
    <w:p w14:paraId="21D7DA36" w14:textId="77777777" w:rsidR="00CF0C7F" w:rsidRPr="009813F9" w:rsidRDefault="00CF0C7F" w:rsidP="00CF0C7F">
      <w:pPr>
        <w:pStyle w:val="Heading2"/>
        <w:rPr>
          <w:rFonts w:ascii="Arial" w:hAnsi="Arial" w:cs="Arial"/>
          <w:b w:val="0"/>
        </w:rPr>
      </w:pPr>
      <w:r w:rsidRPr="003D5EF8">
        <w:rPr>
          <w:rFonts w:ascii="Arial" w:hAnsi="Arial" w:cs="Arial"/>
          <w:b w:val="0"/>
        </w:rPr>
        <w:lastRenderedPageBreak/>
        <w:t>Principle 1: The safety of victims, including children, must be given the highest</w:t>
      </w:r>
      <w:r w:rsidRPr="009813F9">
        <w:rPr>
          <w:rFonts w:ascii="Arial" w:hAnsi="Arial" w:cs="Arial"/>
          <w:b w:val="0"/>
        </w:rPr>
        <w:t xml:space="preserve"> priority</w:t>
      </w:r>
    </w:p>
    <w:p w14:paraId="21D7DA37" w14:textId="77777777" w:rsidR="00CF0C7F" w:rsidRDefault="00CF0C7F" w:rsidP="00CF0C7F">
      <w:pPr>
        <w:pStyle w:val="Heading3"/>
        <w:rPr>
          <w:rFonts w:cs="Arial"/>
          <w:color w:val="002060"/>
          <w:sz w:val="24"/>
          <w:szCs w:val="24"/>
        </w:rPr>
      </w:pPr>
      <w:r>
        <w:rPr>
          <w:rFonts w:cs="Arial"/>
          <w:color w:val="002060"/>
          <w:sz w:val="24"/>
          <w:szCs w:val="24"/>
        </w:rPr>
        <w:t>Victim risk assessment and referrals</w:t>
      </w:r>
    </w:p>
    <w:p w14:paraId="21D7DA38"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21D7DA39"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Standard 1.1: MBCP providers and support services will undertake risk assessments for victims and children</w:t>
      </w:r>
    </w:p>
    <w:p w14:paraId="21D7DA3A"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 xml:space="preserve">Standard 1.2: MBCP providers will ensure that victims and children have access to appropriate support services that respond to their needs </w:t>
      </w:r>
    </w:p>
    <w:p w14:paraId="21D7DA3C" w14:textId="0D5AB547" w:rsidR="00CF0C7F" w:rsidRPr="00ED4D27" w:rsidRDefault="00CF0C7F" w:rsidP="00E501DD">
      <w:pPr>
        <w:pBdr>
          <w:top w:val="single" w:sz="4" w:space="1" w:color="auto"/>
          <w:left w:val="single" w:sz="4" w:space="4" w:color="auto"/>
          <w:bottom w:val="single" w:sz="4" w:space="1" w:color="auto"/>
          <w:right w:val="single" w:sz="4" w:space="4" w:color="auto"/>
        </w:pBdr>
        <w:spacing w:before="240"/>
        <w:rPr>
          <w:i/>
        </w:rPr>
      </w:pPr>
      <w:r w:rsidRPr="00ED4D27">
        <w:rPr>
          <w:i/>
        </w:rPr>
        <w:t>Standard 1.3: MBCP providers must respond immediately to any indications of increased risk to the safety of victims and children</w:t>
      </w:r>
    </w:p>
    <w:tbl>
      <w:tblPr>
        <w:tblW w:w="5052" w:type="pct"/>
        <w:tblInd w:w="-103" w:type="dxa"/>
        <w:tblCellMar>
          <w:left w:w="0" w:type="dxa"/>
          <w:right w:w="0" w:type="dxa"/>
        </w:tblCellMar>
        <w:tblLook w:val="04A0" w:firstRow="1" w:lastRow="0" w:firstColumn="1" w:lastColumn="0" w:noHBand="0" w:noVBand="1"/>
      </w:tblPr>
      <w:tblGrid>
        <w:gridCol w:w="624"/>
        <w:gridCol w:w="4010"/>
        <w:gridCol w:w="11043"/>
      </w:tblGrid>
      <w:tr w:rsidR="00CF0C7F" w:rsidRPr="001C6C3B" w14:paraId="21D7DA43" w14:textId="77777777" w:rsidTr="00EA66D9">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A3D" w14:textId="77777777" w:rsidR="00CF0C7F" w:rsidRPr="001C6C3B" w:rsidRDefault="00CF0C7F" w:rsidP="00CF0C7F">
            <w:pPr>
              <w:rPr>
                <w:b/>
                <w:bCs/>
                <w:sz w:val="20"/>
                <w:szCs w:val="20"/>
              </w:rPr>
            </w:pPr>
          </w:p>
        </w:tc>
        <w:tc>
          <w:tcPr>
            <w:tcW w:w="1279"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A3E" w14:textId="77777777" w:rsidR="00CF0C7F" w:rsidRPr="001C6C3B" w:rsidRDefault="00CF0C7F" w:rsidP="00CF0C7F">
            <w:pPr>
              <w:rPr>
                <w:b/>
                <w:sz w:val="20"/>
                <w:szCs w:val="20"/>
              </w:rPr>
            </w:pPr>
            <w:r w:rsidRPr="001C6C3B">
              <w:rPr>
                <w:b/>
                <w:bCs/>
                <w:sz w:val="20"/>
                <w:szCs w:val="20"/>
              </w:rPr>
              <w:t xml:space="preserve">Compliance requirements </w:t>
            </w:r>
          </w:p>
        </w:tc>
        <w:tc>
          <w:tcPr>
            <w:tcW w:w="3522"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A3F" w14:textId="77777777" w:rsidR="00CF0C7F" w:rsidRPr="001C6C3B" w:rsidRDefault="00CF0C7F" w:rsidP="00CF0C7F">
            <w:pPr>
              <w:rPr>
                <w:sz w:val="20"/>
                <w:szCs w:val="20"/>
              </w:rPr>
            </w:pPr>
            <w:r w:rsidRPr="001C6C3B">
              <w:rPr>
                <w:b/>
                <w:bCs/>
                <w:sz w:val="20"/>
                <w:szCs w:val="20"/>
              </w:rPr>
              <w:t xml:space="preserve">Assessment questions and evidence </w:t>
            </w:r>
          </w:p>
          <w:p w14:paraId="21D7DA40" w14:textId="77777777" w:rsidR="00CF0C7F" w:rsidRDefault="00CF0C7F" w:rsidP="00CF0C7F">
            <w:pPr>
              <w:spacing w:before="60"/>
              <w:rPr>
                <w:i/>
                <w:iCs/>
                <w:sz w:val="20"/>
                <w:szCs w:val="20"/>
              </w:rPr>
            </w:pPr>
            <w:r w:rsidRPr="001C6C3B">
              <w:rPr>
                <w:i/>
                <w:iCs/>
                <w:sz w:val="20"/>
                <w:szCs w:val="20"/>
              </w:rPr>
              <w:t>To demonstrate compliance you are required to document responses to the assessment questions outlined in the Compliance Framework. You are also required to provide evidence showing how the standards are or will be implemented. Please document your responses to the questions below – supported by evidence –to demonstrat</w:t>
            </w:r>
            <w:r>
              <w:rPr>
                <w:i/>
                <w:iCs/>
                <w:sz w:val="20"/>
                <w:szCs w:val="20"/>
              </w:rPr>
              <w:t>e compliance with the standards.</w:t>
            </w:r>
          </w:p>
          <w:p w14:paraId="21D7DA41" w14:textId="77777777" w:rsidR="00CF0C7F" w:rsidRDefault="00AD608F" w:rsidP="00CF0C7F">
            <w:pPr>
              <w:spacing w:before="60"/>
              <w:rPr>
                <w:i/>
                <w:iCs/>
                <w:sz w:val="20"/>
                <w:szCs w:val="20"/>
              </w:rPr>
            </w:pPr>
            <w:r>
              <w:rPr>
                <w:i/>
                <w:iCs/>
                <w:sz w:val="20"/>
                <w:szCs w:val="20"/>
              </w:rPr>
              <w:t>Please</w:t>
            </w:r>
            <w:r w:rsidR="00CF0C7F">
              <w:rPr>
                <w:i/>
                <w:iCs/>
                <w:sz w:val="20"/>
                <w:szCs w:val="20"/>
              </w:rPr>
              <w:t xml:space="preserve"> provide responses and</w:t>
            </w:r>
            <w:r>
              <w:rPr>
                <w:i/>
                <w:iCs/>
                <w:sz w:val="20"/>
                <w:szCs w:val="20"/>
              </w:rPr>
              <w:t>/or</w:t>
            </w:r>
            <w:r w:rsidR="00CF0C7F">
              <w:rPr>
                <w:i/>
                <w:iCs/>
                <w:sz w:val="20"/>
                <w:szCs w:val="20"/>
              </w:rPr>
              <w:t xml:space="preserve"> evidence for each p</w:t>
            </w:r>
            <w:r w:rsidR="00417F13">
              <w:rPr>
                <w:i/>
                <w:iCs/>
                <w:sz w:val="20"/>
                <w:szCs w:val="20"/>
              </w:rPr>
              <w:t>rogram/location listed in Part 2 where responses and</w:t>
            </w:r>
            <w:r>
              <w:rPr>
                <w:i/>
                <w:iCs/>
                <w:sz w:val="20"/>
                <w:szCs w:val="20"/>
              </w:rPr>
              <w:t>/or</w:t>
            </w:r>
            <w:r w:rsidR="00417F13">
              <w:rPr>
                <w:i/>
                <w:iCs/>
                <w:sz w:val="20"/>
                <w:szCs w:val="20"/>
              </w:rPr>
              <w:t xml:space="preserve"> </w:t>
            </w:r>
            <w:r w:rsidR="00CF0C7F">
              <w:rPr>
                <w:i/>
                <w:iCs/>
                <w:sz w:val="20"/>
                <w:szCs w:val="20"/>
              </w:rPr>
              <w:t>evidence will vary between programs/locatio</w:t>
            </w:r>
            <w:r>
              <w:rPr>
                <w:i/>
                <w:iCs/>
                <w:sz w:val="20"/>
                <w:szCs w:val="20"/>
              </w:rPr>
              <w:t>ns, noting which they apply to.</w:t>
            </w:r>
          </w:p>
          <w:p w14:paraId="21D7DA42" w14:textId="77777777" w:rsidR="00CF0C7F" w:rsidRPr="001C6C3B" w:rsidRDefault="00CF0C7F" w:rsidP="00417F13">
            <w:pPr>
              <w:spacing w:before="60"/>
              <w:rPr>
                <w:i/>
                <w:iCs/>
                <w:sz w:val="20"/>
                <w:szCs w:val="20"/>
              </w:rPr>
            </w:pPr>
            <w:r>
              <w:rPr>
                <w:i/>
                <w:iCs/>
                <w:sz w:val="20"/>
                <w:szCs w:val="20"/>
              </w:rPr>
              <w:t xml:space="preserve"> </w:t>
            </w:r>
            <w:r w:rsidRPr="00C042AF">
              <w:rPr>
                <w:i/>
                <w:iCs/>
                <w:sz w:val="20"/>
                <w:szCs w:val="20"/>
              </w:rPr>
              <w:t>If you believe a requirement is not</w:t>
            </w:r>
            <w:r w:rsidR="00417F13" w:rsidRPr="00C042AF">
              <w:rPr>
                <w:i/>
                <w:iCs/>
                <w:sz w:val="20"/>
                <w:szCs w:val="20"/>
              </w:rPr>
              <w:t xml:space="preserve"> relevant or achievable for all or specific programs/locations </w:t>
            </w:r>
            <w:r w:rsidRPr="00C042AF">
              <w:rPr>
                <w:i/>
                <w:iCs/>
                <w:sz w:val="20"/>
                <w:szCs w:val="20"/>
              </w:rPr>
              <w:t>please provide a detailed explanation.</w:t>
            </w:r>
            <w:r>
              <w:rPr>
                <w:i/>
                <w:iCs/>
                <w:sz w:val="20"/>
                <w:szCs w:val="20"/>
              </w:rPr>
              <w:t xml:space="preserve"> </w:t>
            </w:r>
          </w:p>
        </w:tc>
      </w:tr>
      <w:tr w:rsidR="00CF0C7F" w:rsidRPr="001C6C3B" w14:paraId="21D7DA47" w14:textId="77777777" w:rsidTr="00EA66D9">
        <w:tc>
          <w:tcPr>
            <w:tcW w:w="199" w:type="pct"/>
            <w:tcBorders>
              <w:top w:val="nil"/>
              <w:left w:val="single" w:sz="8" w:space="0" w:color="009FC3"/>
              <w:bottom w:val="single" w:sz="8" w:space="0" w:color="009FC3"/>
              <w:right w:val="single" w:sz="8" w:space="0" w:color="009FC3"/>
            </w:tcBorders>
          </w:tcPr>
          <w:p w14:paraId="21D7DA44" w14:textId="77777777" w:rsidR="00CF0C7F" w:rsidRPr="001C6C3B" w:rsidRDefault="00CF0C7F" w:rsidP="00CF0C7F">
            <w:r w:rsidRPr="001C6C3B">
              <w:t>1.</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45" w14:textId="77777777" w:rsidR="00CF0C7F" w:rsidRPr="001C6C3B" w:rsidRDefault="00CF0C7F" w:rsidP="00CF0C7F">
            <w:r w:rsidRPr="001C6C3B">
              <w:t xml:space="preserve">Demonstrate processes are in place to ensure MBCP staff are aware of their roles and responsibilities in keeping victims and children safe, including identifying and responding to indicators of increased risk to victim safety </w:t>
            </w:r>
          </w:p>
        </w:tc>
        <w:tc>
          <w:tcPr>
            <w:tcW w:w="3522" w:type="pct"/>
            <w:tcBorders>
              <w:top w:val="nil"/>
              <w:left w:val="nil"/>
              <w:bottom w:val="single" w:sz="8" w:space="0" w:color="009FC3"/>
              <w:right w:val="single" w:sz="8" w:space="0" w:color="009FC3"/>
            </w:tcBorders>
            <w:tcMar>
              <w:top w:w="108" w:type="dxa"/>
              <w:left w:w="113" w:type="dxa"/>
              <w:bottom w:w="108" w:type="dxa"/>
              <w:right w:w="108" w:type="dxa"/>
            </w:tcMar>
          </w:tcPr>
          <w:sdt>
            <w:sdtPr>
              <w:rPr>
                <w:sz w:val="20"/>
                <w:szCs w:val="20"/>
              </w:rPr>
              <w:id w:val="369046784"/>
            </w:sdtPr>
            <w:sdtEndPr/>
            <w:sdtContent>
              <w:p w14:paraId="510189D8" w14:textId="56A75A50" w:rsidR="00F42090" w:rsidRDefault="00F42090" w:rsidP="00F42090">
                <w:pPr>
                  <w:rPr>
                    <w:sz w:val="20"/>
                    <w:szCs w:val="20"/>
                  </w:rPr>
                </w:pPr>
              </w:p>
              <w:p w14:paraId="0642EF41" w14:textId="67759367" w:rsidR="00F42090" w:rsidRDefault="00F42090" w:rsidP="00F42090">
                <w:pPr>
                  <w:rPr>
                    <w:sz w:val="20"/>
                    <w:szCs w:val="20"/>
                  </w:rPr>
                </w:pPr>
                <w:bookmarkStart w:id="0" w:name="_GoBack"/>
                <w:bookmarkEnd w:id="0"/>
              </w:p>
              <w:p w14:paraId="21D7DA46" w14:textId="43120CE5" w:rsidR="00EA66D9" w:rsidRPr="001C6C3B" w:rsidRDefault="00F42090" w:rsidP="00F42090">
                <w:pPr>
                  <w:rPr>
                    <w:sz w:val="20"/>
                    <w:szCs w:val="20"/>
                  </w:rPr>
                </w:pPr>
              </w:p>
            </w:sdtContent>
          </w:sdt>
        </w:tc>
      </w:tr>
      <w:tr w:rsidR="00CF0C7F" w:rsidRPr="001C6C3B" w14:paraId="21D7DA4B" w14:textId="77777777" w:rsidTr="00EA66D9">
        <w:tc>
          <w:tcPr>
            <w:tcW w:w="199" w:type="pct"/>
            <w:tcBorders>
              <w:top w:val="nil"/>
              <w:left w:val="single" w:sz="8" w:space="0" w:color="009FC3"/>
              <w:bottom w:val="single" w:sz="8" w:space="0" w:color="009FC3"/>
              <w:right w:val="single" w:sz="8" w:space="0" w:color="009FC3"/>
            </w:tcBorders>
          </w:tcPr>
          <w:p w14:paraId="21D7DA48" w14:textId="50E13B2C" w:rsidR="00CF0C7F" w:rsidRPr="001C6C3B" w:rsidRDefault="00CF0C7F" w:rsidP="00CF0C7F">
            <w:r w:rsidRPr="001C6C3B">
              <w:t>2.</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49" w14:textId="77777777" w:rsidR="00CF0C7F" w:rsidRPr="00AD608F" w:rsidRDefault="00CF0C7F" w:rsidP="00AD608F">
            <w:pPr>
              <w:rPr>
                <w:rFonts w:cs="Calibri"/>
              </w:rPr>
            </w:pPr>
            <w:r w:rsidRPr="001C6C3B">
              <w:t>Demonstrate processes</w:t>
            </w:r>
            <w:r w:rsidR="00AD608F">
              <w:rPr>
                <w:rFonts w:cs="Calibri"/>
              </w:rPr>
              <w:t xml:space="preserve"> </w:t>
            </w:r>
            <w:r w:rsidR="00AD608F">
              <w:t xml:space="preserve">are undertaken by your organisation to assess risks to </w:t>
            </w:r>
            <w:r w:rsidR="00AD608F">
              <w:lastRenderedPageBreak/>
              <w:t xml:space="preserve">victims and </w:t>
            </w:r>
            <w:r w:rsidRPr="001C6C3B">
              <w:t>children</w:t>
            </w:r>
          </w:p>
        </w:tc>
        <w:sdt>
          <w:sdtPr>
            <w:rPr>
              <w:sz w:val="20"/>
              <w:szCs w:val="20"/>
            </w:rPr>
            <w:id w:val="2114239955"/>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A4A" w14:textId="77777777" w:rsidR="00CF0C7F" w:rsidRPr="001C6C3B" w:rsidRDefault="00CF0C7F" w:rsidP="00CF0C7F">
                <w:pPr>
                  <w:rPr>
                    <w:rFonts w:cs="Calibri"/>
                    <w:sz w:val="20"/>
                    <w:szCs w:val="20"/>
                  </w:rPr>
                </w:pPr>
                <w:r w:rsidRPr="00833300">
                  <w:rPr>
                    <w:rStyle w:val="PlaceholderText"/>
                  </w:rPr>
                  <w:t>Click here to enter text.</w:t>
                </w:r>
              </w:p>
            </w:tc>
          </w:sdtContent>
        </w:sdt>
      </w:tr>
      <w:tr w:rsidR="00CF0C7F" w:rsidRPr="001C6C3B" w14:paraId="21D7DA4F" w14:textId="77777777" w:rsidTr="00EA66D9">
        <w:tc>
          <w:tcPr>
            <w:tcW w:w="199" w:type="pct"/>
            <w:tcBorders>
              <w:top w:val="nil"/>
              <w:left w:val="single" w:sz="8" w:space="0" w:color="009FC3"/>
              <w:bottom w:val="single" w:sz="8" w:space="0" w:color="009FC3"/>
              <w:right w:val="single" w:sz="8" w:space="0" w:color="009FC3"/>
            </w:tcBorders>
          </w:tcPr>
          <w:p w14:paraId="21D7DA4C" w14:textId="77777777" w:rsidR="00CF0C7F" w:rsidRPr="001C6C3B" w:rsidRDefault="00CF0C7F" w:rsidP="00CF0C7F">
            <w:r w:rsidRPr="001C6C3B">
              <w:lastRenderedPageBreak/>
              <w:t>3.</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4D" w14:textId="77777777" w:rsidR="00CF0C7F" w:rsidRPr="001C6C3B" w:rsidRDefault="00CF0C7F" w:rsidP="00AD608F">
            <w:pPr>
              <w:rPr>
                <w:rFonts w:cs="Calibri"/>
              </w:rPr>
            </w:pPr>
            <w:r w:rsidRPr="001C6C3B">
              <w:t>Demonstrate processes</w:t>
            </w:r>
            <w:r w:rsidR="00AD608F">
              <w:rPr>
                <w:rFonts w:cs="Calibri"/>
              </w:rPr>
              <w:t xml:space="preserve"> </w:t>
            </w:r>
            <w:r w:rsidR="00AD608F">
              <w:t xml:space="preserve">are in place to </w:t>
            </w:r>
            <w:r w:rsidRPr="001C6C3B">
              <w:t>address</w:t>
            </w:r>
            <w:r w:rsidR="00AD608F">
              <w:rPr>
                <w:rFonts w:cs="Calibri"/>
              </w:rPr>
              <w:t xml:space="preserve"> </w:t>
            </w:r>
            <w:r w:rsidRPr="001C6C3B">
              <w:t>identified risks to victims</w:t>
            </w:r>
            <w:r w:rsidR="00AD608F">
              <w:rPr>
                <w:rFonts w:cs="Calibri"/>
              </w:rPr>
              <w:t xml:space="preserve"> </w:t>
            </w:r>
            <w:r w:rsidRPr="001C6C3B">
              <w:t>and children</w:t>
            </w:r>
          </w:p>
        </w:tc>
        <w:sdt>
          <w:sdtPr>
            <w:rPr>
              <w:sz w:val="20"/>
              <w:szCs w:val="20"/>
            </w:rPr>
            <w:id w:val="-1612741478"/>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A4E" w14:textId="77777777" w:rsidR="00CF0C7F" w:rsidRPr="001C6C3B" w:rsidRDefault="00CF0C7F" w:rsidP="00CF0C7F">
                <w:pPr>
                  <w:rPr>
                    <w:rFonts w:cs="Calibri"/>
                    <w:sz w:val="20"/>
                    <w:szCs w:val="20"/>
                  </w:rPr>
                </w:pPr>
                <w:r w:rsidRPr="00833300">
                  <w:rPr>
                    <w:rStyle w:val="PlaceholderText"/>
                  </w:rPr>
                  <w:t>Click here to enter text.</w:t>
                </w:r>
              </w:p>
            </w:tc>
          </w:sdtContent>
        </w:sdt>
      </w:tr>
      <w:tr w:rsidR="00CF0C7F" w:rsidRPr="001C6C3B" w14:paraId="21D7DA53" w14:textId="77777777" w:rsidTr="00EA66D9">
        <w:tc>
          <w:tcPr>
            <w:tcW w:w="199" w:type="pct"/>
            <w:tcBorders>
              <w:top w:val="nil"/>
              <w:left w:val="single" w:sz="8" w:space="0" w:color="009FC3"/>
              <w:bottom w:val="single" w:sz="8" w:space="0" w:color="009FC3"/>
              <w:right w:val="single" w:sz="8" w:space="0" w:color="009FC3"/>
            </w:tcBorders>
          </w:tcPr>
          <w:p w14:paraId="21D7DA50" w14:textId="77777777" w:rsidR="00CF0C7F" w:rsidRPr="001C6C3B" w:rsidRDefault="00CF0C7F" w:rsidP="00CF0C7F">
            <w:r w:rsidRPr="001C6C3B">
              <w:t>4.</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51" w14:textId="77777777" w:rsidR="00CF0C7F" w:rsidRPr="001C6C3B" w:rsidRDefault="00CF0C7F" w:rsidP="0002018B">
            <w:pPr>
              <w:rPr>
                <w:rFonts w:cs="Calibri"/>
              </w:rPr>
            </w:pPr>
            <w:r w:rsidRPr="001C6C3B">
              <w:t>Detail the relationship</w:t>
            </w:r>
            <w:r w:rsidR="0002018B">
              <w:t xml:space="preserve"> the organisation </w:t>
            </w:r>
            <w:r w:rsidRPr="001C6C3B">
              <w:t>has with</w:t>
            </w:r>
            <w:r w:rsidR="0002018B">
              <w:rPr>
                <w:rFonts w:cs="Calibri"/>
              </w:rPr>
              <w:t xml:space="preserve"> </w:t>
            </w:r>
            <w:r w:rsidRPr="001C6C3B">
              <w:t>victim support services</w:t>
            </w:r>
          </w:p>
        </w:tc>
        <w:sdt>
          <w:sdtPr>
            <w:rPr>
              <w:sz w:val="20"/>
              <w:szCs w:val="20"/>
            </w:rPr>
            <w:id w:val="1623422806"/>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hideMark/>
              </w:tcPr>
              <w:p w14:paraId="21D7DA52" w14:textId="77777777" w:rsidR="00CF0C7F" w:rsidRDefault="00CF0C7F" w:rsidP="00CF0C7F">
                <w:pPr>
                  <w:rPr>
                    <w:rFonts w:ascii="Times New Roman" w:eastAsia="Times New Roman" w:hAnsi="Times New Roman"/>
                    <w:sz w:val="20"/>
                    <w:szCs w:val="20"/>
                    <w:lang w:eastAsia="en-AU"/>
                  </w:rPr>
                </w:pPr>
                <w:r w:rsidRPr="00833300">
                  <w:rPr>
                    <w:rStyle w:val="PlaceholderText"/>
                  </w:rPr>
                  <w:t>Click here to enter text.</w:t>
                </w:r>
              </w:p>
            </w:tc>
          </w:sdtContent>
        </w:sdt>
      </w:tr>
    </w:tbl>
    <w:p w14:paraId="21D7DA54" w14:textId="77777777" w:rsidR="00CF0C7F" w:rsidRPr="00833300" w:rsidRDefault="00CF0C7F" w:rsidP="00CF0C7F">
      <w:pPr>
        <w:rPr>
          <w:sz w:val="20"/>
          <w:szCs w:val="20"/>
        </w:rPr>
      </w:pPr>
    </w:p>
    <w:p w14:paraId="16FEFCFD" w14:textId="77777777" w:rsidR="008C47E3" w:rsidRDefault="008C47E3" w:rsidP="00CF0C7F">
      <w:pPr>
        <w:pStyle w:val="Heading3"/>
        <w:rPr>
          <w:rFonts w:cs="Arial"/>
          <w:color w:val="002060"/>
          <w:sz w:val="24"/>
          <w:szCs w:val="24"/>
        </w:rPr>
        <w:sectPr w:rsidR="008C47E3" w:rsidSect="009E3BEF">
          <w:pgSz w:w="16838" w:h="11906" w:orient="landscape"/>
          <w:pgMar w:top="720" w:right="720" w:bottom="720" w:left="720" w:header="708" w:footer="708" w:gutter="0"/>
          <w:cols w:space="708"/>
          <w:docGrid w:linePitch="360"/>
        </w:sectPr>
      </w:pPr>
    </w:p>
    <w:p w14:paraId="21D7DA55" w14:textId="5B4F9474" w:rsidR="00CF0C7F" w:rsidRDefault="00CF0C7F" w:rsidP="00CF0C7F">
      <w:pPr>
        <w:pStyle w:val="Heading3"/>
        <w:rPr>
          <w:rFonts w:cs="Arial"/>
          <w:color w:val="002060"/>
          <w:sz w:val="24"/>
          <w:szCs w:val="24"/>
        </w:rPr>
      </w:pPr>
      <w:r w:rsidRPr="00833300">
        <w:rPr>
          <w:rFonts w:cs="Arial"/>
          <w:color w:val="002060"/>
          <w:sz w:val="24"/>
          <w:szCs w:val="24"/>
        </w:rPr>
        <w:lastRenderedPageBreak/>
        <w:t>Support for victims</w:t>
      </w:r>
    </w:p>
    <w:p w14:paraId="21D7DA56"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21D7DA57" w14:textId="64DD08CC"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Pr>
          <w:i/>
        </w:rPr>
        <w:t xml:space="preserve">Standard </w:t>
      </w:r>
      <w:r w:rsidRPr="00ED4D27">
        <w:rPr>
          <w:i/>
        </w:rPr>
        <w:t>1.4</w:t>
      </w:r>
      <w:r w:rsidR="000D1471">
        <w:rPr>
          <w:i/>
        </w:rPr>
        <w:t>:</w:t>
      </w:r>
      <w:r w:rsidRPr="00ED4D27">
        <w:rPr>
          <w:i/>
        </w:rPr>
        <w:t xml:space="preserve"> MBCP providers and support services will prepare victims and children for the participation of their family member in a MBCP</w:t>
      </w:r>
    </w:p>
    <w:p w14:paraId="21D7DA59" w14:textId="5AD3E08F" w:rsidR="00CF0C7F" w:rsidRPr="00E501DD" w:rsidRDefault="00CF0C7F" w:rsidP="00E501DD">
      <w:pPr>
        <w:pBdr>
          <w:top w:val="single" w:sz="4" w:space="1" w:color="auto"/>
          <w:left w:val="single" w:sz="4" w:space="4" w:color="auto"/>
          <w:bottom w:val="single" w:sz="4" w:space="1" w:color="auto"/>
          <w:right w:val="single" w:sz="4" w:space="4" w:color="auto"/>
        </w:pBdr>
        <w:spacing w:before="240"/>
        <w:rPr>
          <w:i/>
        </w:rPr>
      </w:pPr>
      <w:r>
        <w:rPr>
          <w:i/>
        </w:rPr>
        <w:t xml:space="preserve">Standard </w:t>
      </w:r>
      <w:r w:rsidRPr="00ED4D27">
        <w:rPr>
          <w:i/>
        </w:rPr>
        <w:t>1.5</w:t>
      </w:r>
      <w:r w:rsidR="000D1471">
        <w:rPr>
          <w:i/>
        </w:rPr>
        <w:t>:</w:t>
      </w:r>
      <w:r w:rsidRPr="00ED4D27">
        <w:rPr>
          <w:i/>
        </w:rPr>
        <w:t xml:space="preserve"> Support services will complete individual safety plans for victims and children</w:t>
      </w:r>
    </w:p>
    <w:tbl>
      <w:tblPr>
        <w:tblW w:w="5052" w:type="pct"/>
        <w:tblInd w:w="-103" w:type="dxa"/>
        <w:tblCellMar>
          <w:left w:w="0" w:type="dxa"/>
          <w:right w:w="0" w:type="dxa"/>
        </w:tblCellMar>
        <w:tblLook w:val="04A0" w:firstRow="1" w:lastRow="0" w:firstColumn="1" w:lastColumn="0" w:noHBand="0" w:noVBand="1"/>
      </w:tblPr>
      <w:tblGrid>
        <w:gridCol w:w="624"/>
        <w:gridCol w:w="4010"/>
        <w:gridCol w:w="11043"/>
      </w:tblGrid>
      <w:tr w:rsidR="00CF0C7F" w:rsidRPr="001C6C3B" w14:paraId="21D7DA5D" w14:textId="77777777" w:rsidTr="00EA66D9">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A5A" w14:textId="77777777" w:rsidR="00CF0C7F" w:rsidRPr="001C6C3B" w:rsidRDefault="00CF0C7F" w:rsidP="00CF0C7F">
            <w:pPr>
              <w:rPr>
                <w:b/>
                <w:bCs/>
                <w:sz w:val="20"/>
                <w:szCs w:val="20"/>
              </w:rPr>
            </w:pPr>
          </w:p>
        </w:tc>
        <w:tc>
          <w:tcPr>
            <w:tcW w:w="1279"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A5B" w14:textId="77777777" w:rsidR="00CF0C7F" w:rsidRPr="001C6C3B" w:rsidRDefault="00CF0C7F" w:rsidP="00CF0C7F">
            <w:pPr>
              <w:rPr>
                <w:b/>
                <w:sz w:val="20"/>
                <w:szCs w:val="20"/>
              </w:rPr>
            </w:pPr>
            <w:r w:rsidRPr="001C6C3B">
              <w:rPr>
                <w:b/>
                <w:bCs/>
                <w:sz w:val="20"/>
                <w:szCs w:val="20"/>
              </w:rPr>
              <w:t xml:space="preserve">Compliance requirements </w:t>
            </w:r>
          </w:p>
        </w:tc>
        <w:tc>
          <w:tcPr>
            <w:tcW w:w="3522"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A5C" w14:textId="77777777" w:rsidR="00CF0C7F" w:rsidRPr="00AD608F" w:rsidRDefault="00CF0C7F" w:rsidP="00AD608F">
            <w:pPr>
              <w:rPr>
                <w:sz w:val="20"/>
                <w:szCs w:val="20"/>
              </w:rPr>
            </w:pPr>
            <w:r w:rsidRPr="001C6C3B">
              <w:rPr>
                <w:b/>
                <w:bCs/>
                <w:sz w:val="20"/>
                <w:szCs w:val="20"/>
              </w:rPr>
              <w:t xml:space="preserve">Assessment questions and evidence </w:t>
            </w:r>
          </w:p>
        </w:tc>
      </w:tr>
      <w:tr w:rsidR="00CF0C7F" w:rsidRPr="001C6C3B" w14:paraId="21D7DA61" w14:textId="77777777" w:rsidTr="00EA66D9">
        <w:tc>
          <w:tcPr>
            <w:tcW w:w="199" w:type="pct"/>
            <w:tcBorders>
              <w:top w:val="nil"/>
              <w:left w:val="single" w:sz="8" w:space="0" w:color="009FC3"/>
              <w:bottom w:val="single" w:sz="8" w:space="0" w:color="009FC3"/>
              <w:right w:val="single" w:sz="8" w:space="0" w:color="009FC3"/>
            </w:tcBorders>
          </w:tcPr>
          <w:p w14:paraId="21D7DA5E" w14:textId="77777777" w:rsidR="00CF0C7F" w:rsidRPr="001C6C3B" w:rsidRDefault="00CF0C7F" w:rsidP="00CF0C7F">
            <w:r w:rsidRPr="001C6C3B">
              <w:t>5.</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5F" w14:textId="77777777" w:rsidR="00CF0C7F" w:rsidRPr="001C6C3B" w:rsidRDefault="00CF0C7F" w:rsidP="00CF0C7F">
            <w:r w:rsidRPr="001C6C3B">
              <w:t xml:space="preserve">Explain how the MBCP ensures that victims and children are prepared for the participation of a family member in the program </w:t>
            </w:r>
          </w:p>
        </w:tc>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A60" w14:textId="77777777" w:rsidR="00CF0C7F" w:rsidRPr="001C6C3B" w:rsidRDefault="00F42090" w:rsidP="00D57A4F">
            <w:pPr>
              <w:rPr>
                <w:sz w:val="20"/>
                <w:szCs w:val="20"/>
              </w:rPr>
            </w:pPr>
            <w:sdt>
              <w:sdtPr>
                <w:rPr>
                  <w:sz w:val="20"/>
                  <w:szCs w:val="20"/>
                </w:rPr>
                <w:id w:val="-2061318155"/>
                <w:showingPlcHdr/>
              </w:sdtPr>
              <w:sdtEndPr/>
              <w:sdtContent>
                <w:r w:rsidR="00D57A4F" w:rsidRPr="00833300">
                  <w:rPr>
                    <w:rStyle w:val="PlaceholderText"/>
                  </w:rPr>
                  <w:t>Click here to enter text.</w:t>
                </w:r>
              </w:sdtContent>
            </w:sdt>
          </w:p>
        </w:tc>
      </w:tr>
      <w:tr w:rsidR="00CF0C7F" w:rsidRPr="001C6C3B" w14:paraId="21D7DA65" w14:textId="77777777" w:rsidTr="00EA66D9">
        <w:tc>
          <w:tcPr>
            <w:tcW w:w="199" w:type="pct"/>
            <w:tcBorders>
              <w:top w:val="nil"/>
              <w:left w:val="single" w:sz="8" w:space="0" w:color="009FC3"/>
              <w:bottom w:val="single" w:sz="8" w:space="0" w:color="009FC3"/>
              <w:right w:val="single" w:sz="8" w:space="0" w:color="009FC3"/>
            </w:tcBorders>
          </w:tcPr>
          <w:p w14:paraId="21D7DA62" w14:textId="77777777" w:rsidR="00CF0C7F" w:rsidRPr="001C6C3B" w:rsidRDefault="00CF0C7F" w:rsidP="00CF0C7F">
            <w:r w:rsidRPr="001C6C3B">
              <w:t>6.</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63" w14:textId="77777777" w:rsidR="00CF0C7F" w:rsidRPr="001C6C3B" w:rsidRDefault="00CF0C7F" w:rsidP="00CF0C7F">
            <w:r w:rsidRPr="001C6C3B">
              <w:t>Explain how the completion of individual safety plans for victims and children by support services is managed</w:t>
            </w:r>
          </w:p>
        </w:tc>
        <w:sdt>
          <w:sdtPr>
            <w:rPr>
              <w:sz w:val="20"/>
              <w:szCs w:val="20"/>
            </w:rPr>
            <w:id w:val="97386697"/>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A64" w14:textId="77777777" w:rsidR="00CF0C7F" w:rsidRPr="001C6C3B" w:rsidRDefault="00CF0C7F" w:rsidP="00CF0C7F">
                <w:pPr>
                  <w:rPr>
                    <w:rFonts w:cs="Calibri"/>
                    <w:sz w:val="20"/>
                    <w:szCs w:val="20"/>
                  </w:rPr>
                </w:pPr>
                <w:r w:rsidRPr="00833300">
                  <w:rPr>
                    <w:rStyle w:val="PlaceholderText"/>
                  </w:rPr>
                  <w:t>Click here to enter text.</w:t>
                </w:r>
              </w:p>
            </w:tc>
          </w:sdtContent>
        </w:sdt>
      </w:tr>
      <w:tr w:rsidR="00CF0C7F" w:rsidRPr="001C6C3B" w14:paraId="21D7DA69" w14:textId="77777777" w:rsidTr="00EA66D9">
        <w:tc>
          <w:tcPr>
            <w:tcW w:w="199" w:type="pct"/>
            <w:tcBorders>
              <w:top w:val="nil"/>
              <w:left w:val="single" w:sz="8" w:space="0" w:color="009FC3"/>
              <w:bottom w:val="single" w:sz="8" w:space="0" w:color="009FC3"/>
              <w:right w:val="single" w:sz="8" w:space="0" w:color="009FC3"/>
            </w:tcBorders>
          </w:tcPr>
          <w:p w14:paraId="21D7DA66" w14:textId="77777777" w:rsidR="00CF0C7F" w:rsidRPr="001C6C3B" w:rsidRDefault="00CF0C7F" w:rsidP="00CF0C7F">
            <w:r w:rsidRPr="001C6C3B">
              <w:lastRenderedPageBreak/>
              <w:t>7.</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67" w14:textId="77777777" w:rsidR="00CF0C7F" w:rsidRPr="001C6C3B" w:rsidRDefault="00CF0C7F" w:rsidP="00CF0C7F">
            <w:r w:rsidRPr="001C6C3B">
              <w:t xml:space="preserve">Demonstrate processes are in place to ensure victims have access to appropriate support services </w:t>
            </w:r>
          </w:p>
        </w:tc>
        <w:sdt>
          <w:sdtPr>
            <w:rPr>
              <w:sz w:val="20"/>
              <w:szCs w:val="20"/>
            </w:rPr>
            <w:id w:val="-1738006038"/>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A68" w14:textId="77777777" w:rsidR="00CF0C7F" w:rsidRPr="001C6C3B" w:rsidRDefault="00CF0C7F" w:rsidP="00CF0C7F">
                <w:pPr>
                  <w:rPr>
                    <w:rFonts w:cs="Calibri"/>
                    <w:sz w:val="20"/>
                    <w:szCs w:val="20"/>
                  </w:rPr>
                </w:pPr>
                <w:r w:rsidRPr="00833300">
                  <w:rPr>
                    <w:rStyle w:val="PlaceholderText"/>
                  </w:rPr>
                  <w:t>Click here to enter text.</w:t>
                </w:r>
              </w:p>
            </w:tc>
          </w:sdtContent>
        </w:sdt>
      </w:tr>
    </w:tbl>
    <w:p w14:paraId="21D7DA6A" w14:textId="77777777" w:rsidR="00CF0C7F" w:rsidRPr="00833300" w:rsidRDefault="00CF0C7F" w:rsidP="00CF0C7F"/>
    <w:p w14:paraId="64D71E28" w14:textId="77777777" w:rsidR="008C47E3" w:rsidRDefault="008C47E3" w:rsidP="00CF0C7F">
      <w:pPr>
        <w:pStyle w:val="Heading3"/>
        <w:rPr>
          <w:rFonts w:cs="Arial"/>
          <w:color w:val="002060"/>
          <w:sz w:val="24"/>
          <w:szCs w:val="24"/>
        </w:rPr>
        <w:sectPr w:rsidR="008C47E3" w:rsidSect="008C47E3">
          <w:type w:val="continuous"/>
          <w:pgSz w:w="16838" w:h="11906" w:orient="landscape"/>
          <w:pgMar w:top="720" w:right="720" w:bottom="720" w:left="720" w:header="708" w:footer="708" w:gutter="0"/>
          <w:cols w:space="708"/>
          <w:docGrid w:linePitch="360"/>
        </w:sectPr>
      </w:pPr>
    </w:p>
    <w:p w14:paraId="21D7DA6B" w14:textId="742259AC" w:rsidR="00CF0C7F" w:rsidRPr="00BC2806" w:rsidRDefault="00CF0C7F" w:rsidP="00CF0C7F">
      <w:pPr>
        <w:pStyle w:val="Heading3"/>
        <w:rPr>
          <w:rFonts w:cs="Arial"/>
          <w:color w:val="002060"/>
          <w:sz w:val="24"/>
          <w:szCs w:val="24"/>
        </w:rPr>
      </w:pPr>
      <w:r w:rsidRPr="00833300">
        <w:rPr>
          <w:rFonts w:cs="Arial"/>
          <w:color w:val="002060"/>
          <w:sz w:val="24"/>
          <w:szCs w:val="24"/>
        </w:rPr>
        <w:lastRenderedPageBreak/>
        <w:t>Policies, procedures, training and expertise on victim safety</w:t>
      </w:r>
    </w:p>
    <w:p w14:paraId="21D7DA6C"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21D7DA6D"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 xml:space="preserve">Standard 1.6: MBCP providers will develop and adhere to written policies and procedures that address risks to victims and children </w:t>
      </w:r>
    </w:p>
    <w:p w14:paraId="21D7DA6E"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Standard 1.7: MBCP facilitators and support service workers will have appropriate knowledge about, and training on, the nature and impact of domestic and family violence</w:t>
      </w:r>
    </w:p>
    <w:p w14:paraId="21D7DA70" w14:textId="792D52F1" w:rsidR="00CF0C7F" w:rsidRPr="00E501DD" w:rsidRDefault="00CF0C7F" w:rsidP="00E501DD">
      <w:pPr>
        <w:pBdr>
          <w:top w:val="single" w:sz="4" w:space="1" w:color="auto"/>
          <w:left w:val="single" w:sz="4" w:space="4" w:color="auto"/>
          <w:bottom w:val="single" w:sz="4" w:space="1" w:color="auto"/>
          <w:right w:val="single" w:sz="4" w:space="4" w:color="auto"/>
        </w:pBdr>
        <w:spacing w:before="240"/>
        <w:rPr>
          <w:i/>
        </w:rPr>
      </w:pPr>
      <w:r w:rsidRPr="00ED4D27">
        <w:rPr>
          <w:i/>
        </w:rPr>
        <w:t>Standard 1.8: Support service workers must have specific knowledge, training and experience to support and advocate for people impacted by domestic and family violence</w:t>
      </w:r>
    </w:p>
    <w:tbl>
      <w:tblPr>
        <w:tblW w:w="5052" w:type="pct"/>
        <w:tblInd w:w="-103" w:type="dxa"/>
        <w:tblCellMar>
          <w:left w:w="0" w:type="dxa"/>
          <w:right w:w="0" w:type="dxa"/>
        </w:tblCellMar>
        <w:tblLook w:val="04A0" w:firstRow="1" w:lastRow="0" w:firstColumn="1" w:lastColumn="0" w:noHBand="0" w:noVBand="1"/>
      </w:tblPr>
      <w:tblGrid>
        <w:gridCol w:w="624"/>
        <w:gridCol w:w="4010"/>
        <w:gridCol w:w="11043"/>
      </w:tblGrid>
      <w:tr w:rsidR="00CF0C7F" w:rsidRPr="001C6C3B" w14:paraId="21D7DA74" w14:textId="77777777" w:rsidTr="00EA66D9">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A71" w14:textId="77777777" w:rsidR="00CF0C7F" w:rsidRPr="001C6C3B" w:rsidRDefault="00CF0C7F" w:rsidP="00CF0C7F">
            <w:pPr>
              <w:rPr>
                <w:b/>
                <w:bCs/>
                <w:sz w:val="20"/>
                <w:szCs w:val="20"/>
              </w:rPr>
            </w:pPr>
          </w:p>
        </w:tc>
        <w:tc>
          <w:tcPr>
            <w:tcW w:w="1279"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A72" w14:textId="77777777" w:rsidR="00CF0C7F" w:rsidRPr="001C6C3B" w:rsidRDefault="00CF0C7F" w:rsidP="00CF0C7F">
            <w:pPr>
              <w:rPr>
                <w:b/>
                <w:sz w:val="20"/>
                <w:szCs w:val="20"/>
              </w:rPr>
            </w:pPr>
            <w:r w:rsidRPr="001C6C3B">
              <w:rPr>
                <w:b/>
                <w:bCs/>
                <w:sz w:val="20"/>
                <w:szCs w:val="20"/>
              </w:rPr>
              <w:t xml:space="preserve">Compliance requirements </w:t>
            </w:r>
          </w:p>
        </w:tc>
        <w:tc>
          <w:tcPr>
            <w:tcW w:w="3522"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A73" w14:textId="77777777" w:rsidR="00CF0C7F" w:rsidRPr="00AD608F" w:rsidRDefault="00CF0C7F" w:rsidP="00AD608F">
            <w:pPr>
              <w:rPr>
                <w:sz w:val="20"/>
                <w:szCs w:val="20"/>
              </w:rPr>
            </w:pPr>
            <w:r w:rsidRPr="001C6C3B">
              <w:rPr>
                <w:b/>
                <w:bCs/>
                <w:sz w:val="20"/>
                <w:szCs w:val="20"/>
              </w:rPr>
              <w:t xml:space="preserve">Assessment questions and evidence </w:t>
            </w:r>
          </w:p>
        </w:tc>
      </w:tr>
      <w:tr w:rsidR="00CF0C7F" w:rsidRPr="001C6C3B" w14:paraId="21D7DA78" w14:textId="77777777" w:rsidTr="00EA66D9">
        <w:tc>
          <w:tcPr>
            <w:tcW w:w="199" w:type="pct"/>
            <w:tcBorders>
              <w:top w:val="nil"/>
              <w:left w:val="single" w:sz="8" w:space="0" w:color="009FC3"/>
              <w:bottom w:val="single" w:sz="8" w:space="0" w:color="009FC3"/>
              <w:right w:val="single" w:sz="8" w:space="0" w:color="009FC3"/>
            </w:tcBorders>
          </w:tcPr>
          <w:p w14:paraId="21D7DA75" w14:textId="77777777" w:rsidR="00CF0C7F" w:rsidRPr="001C6C3B" w:rsidRDefault="00CF0C7F" w:rsidP="00CF0C7F">
            <w:r w:rsidRPr="001C6C3B">
              <w:t>8.</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76" w14:textId="77777777" w:rsidR="00CF0C7F" w:rsidRPr="001C6C3B" w:rsidRDefault="00CF0C7F" w:rsidP="00CF0C7F">
            <w:r w:rsidRPr="001C6C3B">
              <w:t>Outline how risk assessment and management policy and procedures assist staff</w:t>
            </w:r>
            <w:r w:rsidR="00F56124">
              <w:t xml:space="preserve"> to</w:t>
            </w:r>
            <w:r w:rsidRPr="001C6C3B">
              <w:t xml:space="preserve"> understand, identify and respond to risks or threats to victim safety and how often these policies and procedures are reviewed and updated </w:t>
            </w:r>
          </w:p>
        </w:tc>
        <w:tc>
          <w:tcPr>
            <w:tcW w:w="3522" w:type="pct"/>
            <w:tcBorders>
              <w:top w:val="nil"/>
              <w:left w:val="nil"/>
              <w:bottom w:val="single" w:sz="8" w:space="0" w:color="009FC3"/>
              <w:right w:val="single" w:sz="8" w:space="0" w:color="009FC3"/>
            </w:tcBorders>
            <w:tcMar>
              <w:top w:w="108" w:type="dxa"/>
              <w:left w:w="113" w:type="dxa"/>
              <w:bottom w:w="108" w:type="dxa"/>
              <w:right w:w="108" w:type="dxa"/>
            </w:tcMar>
          </w:tcPr>
          <w:sdt>
            <w:sdtPr>
              <w:rPr>
                <w:sz w:val="20"/>
                <w:szCs w:val="20"/>
              </w:rPr>
              <w:id w:val="1391538779"/>
              <w:showingPlcHdr/>
            </w:sdtPr>
            <w:sdtEndPr/>
            <w:sdtContent>
              <w:p w14:paraId="21D7DA77" w14:textId="77777777" w:rsidR="00CF0C7F" w:rsidRPr="001C6C3B" w:rsidRDefault="003116E0" w:rsidP="003116E0">
                <w:pPr>
                  <w:rPr>
                    <w:sz w:val="20"/>
                    <w:szCs w:val="20"/>
                  </w:rPr>
                </w:pPr>
                <w:r w:rsidRPr="008E64A3">
                  <w:rPr>
                    <w:rStyle w:val="PlaceholderText"/>
                  </w:rPr>
                  <w:t>Click here to enter text.</w:t>
                </w:r>
              </w:p>
            </w:sdtContent>
          </w:sdt>
        </w:tc>
      </w:tr>
      <w:tr w:rsidR="00CF0C7F" w:rsidRPr="001C6C3B" w14:paraId="21D7DA7C" w14:textId="77777777" w:rsidTr="00EA66D9">
        <w:tc>
          <w:tcPr>
            <w:tcW w:w="199" w:type="pct"/>
            <w:tcBorders>
              <w:top w:val="nil"/>
              <w:left w:val="single" w:sz="8" w:space="0" w:color="009FC3"/>
              <w:bottom w:val="single" w:sz="8" w:space="0" w:color="009FC3"/>
              <w:right w:val="single" w:sz="8" w:space="0" w:color="009FC3"/>
            </w:tcBorders>
          </w:tcPr>
          <w:p w14:paraId="21D7DA79" w14:textId="698FB34B" w:rsidR="00CF0C7F" w:rsidRPr="001C6C3B" w:rsidRDefault="00CF0C7F" w:rsidP="00CF0C7F">
            <w:r w:rsidRPr="001C6C3B">
              <w:t>9.</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7A" w14:textId="77777777" w:rsidR="00CF0C7F" w:rsidRPr="001C6C3B" w:rsidRDefault="00CF0C7F" w:rsidP="00CF0C7F">
            <w:r w:rsidRPr="001C6C3B">
              <w:t xml:space="preserve">Detail how the MBCP ensures facilitators and support workers understand the nature and impact of domestic and family violence </w:t>
            </w:r>
          </w:p>
        </w:tc>
        <w:sdt>
          <w:sdtPr>
            <w:rPr>
              <w:sz w:val="20"/>
              <w:szCs w:val="20"/>
            </w:rPr>
            <w:id w:val="-1028324413"/>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A7B" w14:textId="77777777" w:rsidR="00CF0C7F" w:rsidRPr="001C6C3B" w:rsidRDefault="00CF0C7F" w:rsidP="00CF0C7F">
                <w:pPr>
                  <w:rPr>
                    <w:rFonts w:cs="Calibri"/>
                    <w:sz w:val="20"/>
                    <w:szCs w:val="20"/>
                  </w:rPr>
                </w:pPr>
                <w:r w:rsidRPr="00833300">
                  <w:rPr>
                    <w:rStyle w:val="PlaceholderText"/>
                  </w:rPr>
                  <w:t>Click here to enter text.</w:t>
                </w:r>
              </w:p>
            </w:tc>
          </w:sdtContent>
        </w:sdt>
      </w:tr>
    </w:tbl>
    <w:p w14:paraId="21D7DA7F" w14:textId="77777777" w:rsidR="00CF0C7F" w:rsidRPr="00833300" w:rsidRDefault="00CF0C7F" w:rsidP="00CF0C7F"/>
    <w:p w14:paraId="20C165B7" w14:textId="77777777" w:rsidR="008C47E3" w:rsidRDefault="008C47E3" w:rsidP="00CF0C7F">
      <w:pPr>
        <w:rPr>
          <w:rFonts w:ascii="Cambria" w:eastAsia="Times New Roman" w:hAnsi="Cambria"/>
          <w:bCs/>
          <w:color w:val="4F81BD"/>
          <w:sz w:val="26"/>
          <w:szCs w:val="26"/>
        </w:rPr>
        <w:sectPr w:rsidR="008C47E3" w:rsidSect="008C47E3">
          <w:type w:val="continuous"/>
          <w:pgSz w:w="16838" w:h="11906" w:orient="landscape"/>
          <w:pgMar w:top="720" w:right="720" w:bottom="720" w:left="720" w:header="708" w:footer="708" w:gutter="0"/>
          <w:cols w:space="708"/>
          <w:docGrid w:linePitch="360"/>
        </w:sectPr>
      </w:pPr>
    </w:p>
    <w:p w14:paraId="21D7DA81" w14:textId="77777777" w:rsidR="00CF0C7F" w:rsidRPr="003D5EF8" w:rsidRDefault="00CF0C7F" w:rsidP="00CF0C7F">
      <w:pPr>
        <w:pStyle w:val="Heading2"/>
        <w:rPr>
          <w:rFonts w:ascii="Arial" w:hAnsi="Arial" w:cs="Arial"/>
          <w:b w:val="0"/>
        </w:rPr>
      </w:pPr>
      <w:r w:rsidRPr="003D5EF8">
        <w:rPr>
          <w:rFonts w:ascii="Arial" w:hAnsi="Arial" w:cs="Arial"/>
          <w:b w:val="0"/>
        </w:rPr>
        <w:lastRenderedPageBreak/>
        <w:t>Principle 2: Victim safety and perpetrator accountability are best achieved through an integrated service response</w:t>
      </w:r>
    </w:p>
    <w:p w14:paraId="21D7DA82" w14:textId="77777777" w:rsidR="00CF0C7F" w:rsidRDefault="00CF0C7F" w:rsidP="00CF0C7F">
      <w:pPr>
        <w:pStyle w:val="Heading3"/>
        <w:rPr>
          <w:rFonts w:cs="Arial"/>
          <w:color w:val="002060"/>
          <w:sz w:val="24"/>
          <w:szCs w:val="24"/>
        </w:rPr>
      </w:pPr>
      <w:r w:rsidRPr="00833300">
        <w:rPr>
          <w:rFonts w:cs="Arial"/>
          <w:color w:val="002060"/>
          <w:sz w:val="24"/>
          <w:szCs w:val="24"/>
        </w:rPr>
        <w:t>Integrated service response</w:t>
      </w:r>
    </w:p>
    <w:p w14:paraId="21D7DA83"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w:t>
      </w:r>
    </w:p>
    <w:p w14:paraId="21D7DA85" w14:textId="7552810A" w:rsidR="00CF0C7F" w:rsidRPr="00E501DD" w:rsidRDefault="00CF0C7F" w:rsidP="00E501DD">
      <w:pPr>
        <w:pBdr>
          <w:top w:val="single" w:sz="4" w:space="1" w:color="auto"/>
          <w:left w:val="single" w:sz="4" w:space="4" w:color="auto"/>
          <w:bottom w:val="single" w:sz="4" w:space="1" w:color="auto"/>
          <w:right w:val="single" w:sz="4" w:space="4" w:color="auto"/>
        </w:pBdr>
        <w:spacing w:before="240"/>
        <w:rPr>
          <w:i/>
        </w:rPr>
      </w:pPr>
      <w:r w:rsidRPr="00ED4D27">
        <w:rPr>
          <w:i/>
        </w:rPr>
        <w:t>Standard 2.1: MBCP providers will develop ongoing relationships with relevant local agencies to support an accountable and coordinated service response</w:t>
      </w:r>
    </w:p>
    <w:tbl>
      <w:tblPr>
        <w:tblW w:w="5052" w:type="pct"/>
        <w:tblInd w:w="-103" w:type="dxa"/>
        <w:tblCellMar>
          <w:left w:w="0" w:type="dxa"/>
          <w:right w:w="0" w:type="dxa"/>
        </w:tblCellMar>
        <w:tblLook w:val="04A0" w:firstRow="1" w:lastRow="0" w:firstColumn="1" w:lastColumn="0" w:noHBand="0" w:noVBand="1"/>
      </w:tblPr>
      <w:tblGrid>
        <w:gridCol w:w="624"/>
        <w:gridCol w:w="4010"/>
        <w:gridCol w:w="11043"/>
      </w:tblGrid>
      <w:tr w:rsidR="00CF0C7F" w:rsidRPr="001C6C3B" w14:paraId="21D7DA89" w14:textId="77777777" w:rsidTr="00EA66D9">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A86" w14:textId="77777777" w:rsidR="00CF0C7F" w:rsidRPr="001C6C3B" w:rsidRDefault="00CF0C7F" w:rsidP="00CF0C7F">
            <w:pPr>
              <w:rPr>
                <w:b/>
                <w:bCs/>
                <w:sz w:val="20"/>
                <w:szCs w:val="20"/>
              </w:rPr>
            </w:pPr>
          </w:p>
        </w:tc>
        <w:tc>
          <w:tcPr>
            <w:tcW w:w="1279"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A87" w14:textId="77777777" w:rsidR="00CF0C7F" w:rsidRPr="001C6C3B" w:rsidRDefault="00CF0C7F" w:rsidP="00CF0C7F">
            <w:pPr>
              <w:rPr>
                <w:b/>
                <w:sz w:val="20"/>
                <w:szCs w:val="20"/>
              </w:rPr>
            </w:pPr>
            <w:r w:rsidRPr="001C6C3B">
              <w:rPr>
                <w:b/>
                <w:bCs/>
                <w:sz w:val="20"/>
                <w:szCs w:val="20"/>
              </w:rPr>
              <w:t xml:space="preserve">Compliance requirements </w:t>
            </w:r>
          </w:p>
        </w:tc>
        <w:tc>
          <w:tcPr>
            <w:tcW w:w="3522"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A88" w14:textId="77777777" w:rsidR="00CF0C7F" w:rsidRPr="00AD608F" w:rsidRDefault="00CF0C7F" w:rsidP="00AD608F">
            <w:pPr>
              <w:rPr>
                <w:sz w:val="20"/>
                <w:szCs w:val="20"/>
              </w:rPr>
            </w:pPr>
            <w:r w:rsidRPr="001C6C3B">
              <w:rPr>
                <w:b/>
                <w:bCs/>
                <w:sz w:val="20"/>
                <w:szCs w:val="20"/>
              </w:rPr>
              <w:t xml:space="preserve">Assessment questions and evidence </w:t>
            </w:r>
          </w:p>
        </w:tc>
      </w:tr>
      <w:tr w:rsidR="00CF0C7F" w:rsidRPr="001C6C3B" w14:paraId="21D7DA8D" w14:textId="77777777" w:rsidTr="00EA66D9">
        <w:tc>
          <w:tcPr>
            <w:tcW w:w="199" w:type="pct"/>
            <w:tcBorders>
              <w:top w:val="nil"/>
              <w:left w:val="single" w:sz="8" w:space="0" w:color="009FC3"/>
              <w:bottom w:val="single" w:sz="8" w:space="0" w:color="009FC3"/>
              <w:right w:val="single" w:sz="8" w:space="0" w:color="009FC3"/>
            </w:tcBorders>
          </w:tcPr>
          <w:p w14:paraId="21D7DA8A" w14:textId="77777777" w:rsidR="00CF0C7F" w:rsidRPr="001C6C3B" w:rsidRDefault="00CF0C7F" w:rsidP="00CF0C7F">
            <w:r w:rsidRPr="001C6C3B">
              <w:t>10.</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8B" w14:textId="77777777" w:rsidR="00CF0C7F" w:rsidRPr="001C6C3B" w:rsidRDefault="00CF0C7F" w:rsidP="00CF0C7F">
            <w:r w:rsidRPr="001C6C3B">
              <w:t xml:space="preserve">Demonstrate the MBCP provider has developed relationships with local agencies with a clear understanding of the objectives of the relationship </w:t>
            </w:r>
          </w:p>
        </w:tc>
        <w:sdt>
          <w:sdtPr>
            <w:rPr>
              <w:sz w:val="20"/>
              <w:szCs w:val="20"/>
            </w:rPr>
            <w:id w:val="-1378082131"/>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sdt>
                <w:sdtPr>
                  <w:rPr>
                    <w:sz w:val="20"/>
                    <w:szCs w:val="20"/>
                  </w:rPr>
                  <w:id w:val="1670444429"/>
                  <w:showingPlcHdr/>
                </w:sdtPr>
                <w:sdtEndPr/>
                <w:sdtContent>
                  <w:p w14:paraId="21D7DA8C" w14:textId="77777777" w:rsidR="00CF0C7F" w:rsidRPr="001C6C3B" w:rsidRDefault="00502F36" w:rsidP="00645039">
                    <w:pPr>
                      <w:rPr>
                        <w:sz w:val="20"/>
                        <w:szCs w:val="20"/>
                      </w:rPr>
                    </w:pPr>
                    <w:r w:rsidRPr="008E64A3">
                      <w:rPr>
                        <w:rStyle w:val="PlaceholderText"/>
                      </w:rPr>
                      <w:t>Click here to enter text.</w:t>
                    </w:r>
                  </w:p>
                </w:sdtContent>
              </w:sdt>
            </w:tc>
          </w:sdtContent>
        </w:sdt>
      </w:tr>
      <w:tr w:rsidR="00CF0C7F" w:rsidRPr="001C6C3B" w14:paraId="21D7DA91" w14:textId="77777777" w:rsidTr="00EA66D9">
        <w:tc>
          <w:tcPr>
            <w:tcW w:w="199" w:type="pct"/>
            <w:tcBorders>
              <w:top w:val="nil"/>
              <w:left w:val="single" w:sz="8" w:space="0" w:color="009FC3"/>
              <w:bottom w:val="single" w:sz="8" w:space="0" w:color="009FC3"/>
              <w:right w:val="single" w:sz="8" w:space="0" w:color="009FC3"/>
            </w:tcBorders>
          </w:tcPr>
          <w:p w14:paraId="21D7DA8E" w14:textId="77777777" w:rsidR="00CF0C7F" w:rsidRPr="001C6C3B" w:rsidRDefault="00CF0C7F" w:rsidP="00CF0C7F">
            <w:r w:rsidRPr="001C6C3B">
              <w:t>11.</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8F" w14:textId="77777777" w:rsidR="00CF0C7F" w:rsidRPr="001C6C3B" w:rsidRDefault="00CF0C7F" w:rsidP="00CF0C7F">
            <w:r w:rsidRPr="001C6C3B">
              <w:t xml:space="preserve">Explain how these relationships ensure safety of victims and children is the highest priority </w:t>
            </w:r>
          </w:p>
        </w:tc>
        <w:sdt>
          <w:sdtPr>
            <w:rPr>
              <w:sz w:val="20"/>
              <w:szCs w:val="20"/>
            </w:rPr>
            <w:id w:val="-1714408932"/>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A90" w14:textId="77777777" w:rsidR="00CF0C7F" w:rsidRPr="001C6C3B" w:rsidRDefault="00CF0C7F" w:rsidP="00CF0C7F">
                <w:pPr>
                  <w:rPr>
                    <w:rFonts w:cs="Calibri"/>
                    <w:sz w:val="20"/>
                    <w:szCs w:val="20"/>
                  </w:rPr>
                </w:pPr>
                <w:r w:rsidRPr="00833300">
                  <w:rPr>
                    <w:rStyle w:val="PlaceholderText"/>
                  </w:rPr>
                  <w:t>Click here to enter text.</w:t>
                </w:r>
              </w:p>
            </w:tc>
          </w:sdtContent>
        </w:sdt>
      </w:tr>
      <w:tr w:rsidR="00CF0C7F" w:rsidRPr="001C6C3B" w14:paraId="21D7DA95" w14:textId="77777777" w:rsidTr="00EA66D9">
        <w:tc>
          <w:tcPr>
            <w:tcW w:w="199" w:type="pct"/>
            <w:tcBorders>
              <w:top w:val="nil"/>
              <w:left w:val="single" w:sz="8" w:space="0" w:color="009FC3"/>
              <w:bottom w:val="single" w:sz="8" w:space="0" w:color="009FC3"/>
              <w:right w:val="single" w:sz="8" w:space="0" w:color="009FC3"/>
            </w:tcBorders>
          </w:tcPr>
          <w:p w14:paraId="21D7DA92" w14:textId="77777777" w:rsidR="00CF0C7F" w:rsidRPr="001C6C3B" w:rsidRDefault="00CF0C7F" w:rsidP="00CF0C7F">
            <w:r w:rsidRPr="001C6C3B">
              <w:t>12.</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93" w14:textId="77777777" w:rsidR="00CF0C7F" w:rsidRPr="001C6C3B" w:rsidRDefault="00CF0C7F" w:rsidP="00CF0C7F">
            <w:r w:rsidRPr="001C6C3B">
              <w:t xml:space="preserve">Demonstrate the process to monitor and review the relationships the MBCP has with local agencies </w:t>
            </w:r>
          </w:p>
        </w:tc>
        <w:sdt>
          <w:sdtPr>
            <w:rPr>
              <w:sz w:val="20"/>
              <w:szCs w:val="20"/>
            </w:rPr>
            <w:id w:val="-216582585"/>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A94" w14:textId="77777777" w:rsidR="00CF0C7F" w:rsidRPr="001C6C3B" w:rsidRDefault="00CF0C7F" w:rsidP="00CF0C7F">
                <w:pPr>
                  <w:rPr>
                    <w:rFonts w:cs="Calibri"/>
                    <w:sz w:val="20"/>
                    <w:szCs w:val="20"/>
                  </w:rPr>
                </w:pPr>
                <w:r w:rsidRPr="00833300">
                  <w:rPr>
                    <w:rStyle w:val="PlaceholderText"/>
                  </w:rPr>
                  <w:t>Click here to enter text.</w:t>
                </w:r>
              </w:p>
            </w:tc>
          </w:sdtContent>
        </w:sdt>
      </w:tr>
    </w:tbl>
    <w:p w14:paraId="21D7DA98" w14:textId="77777777" w:rsidR="00CF0C7F" w:rsidRPr="00833300" w:rsidRDefault="00CF0C7F" w:rsidP="00CF0C7F"/>
    <w:p w14:paraId="3BC21A86" w14:textId="77777777" w:rsidR="008C47E3" w:rsidRDefault="008C47E3" w:rsidP="00CF0C7F">
      <w:pPr>
        <w:pStyle w:val="Heading2"/>
        <w:rPr>
          <w:rFonts w:ascii="Arial" w:hAnsi="Arial" w:cs="Arial"/>
          <w:b w:val="0"/>
        </w:rPr>
        <w:sectPr w:rsidR="008C47E3" w:rsidSect="008C47E3">
          <w:pgSz w:w="16838" w:h="11906" w:orient="landscape"/>
          <w:pgMar w:top="720" w:right="720" w:bottom="720" w:left="720" w:header="708" w:footer="708" w:gutter="0"/>
          <w:cols w:space="708"/>
          <w:docGrid w:linePitch="360"/>
        </w:sectPr>
      </w:pPr>
    </w:p>
    <w:p w14:paraId="21D7DA99" w14:textId="63FB5393" w:rsidR="00CF0C7F" w:rsidRPr="003D5EF8" w:rsidRDefault="00CF0C7F" w:rsidP="00CF0C7F">
      <w:pPr>
        <w:pStyle w:val="Heading2"/>
        <w:rPr>
          <w:rFonts w:ascii="Arial" w:hAnsi="Arial" w:cs="Arial"/>
          <w:b w:val="0"/>
        </w:rPr>
      </w:pPr>
      <w:r w:rsidRPr="003D5EF8">
        <w:rPr>
          <w:rFonts w:ascii="Arial" w:hAnsi="Arial" w:cs="Arial"/>
          <w:b w:val="0"/>
        </w:rPr>
        <w:lastRenderedPageBreak/>
        <w:t>Principle 3: Effective programs must be informed by a sound evidence base and subject to ongoing evaluation</w:t>
      </w:r>
    </w:p>
    <w:p w14:paraId="21D7DA9A" w14:textId="77777777" w:rsidR="00CF0C7F" w:rsidRPr="00BC2806" w:rsidRDefault="00CF0C7F" w:rsidP="00CF0C7F">
      <w:pPr>
        <w:pStyle w:val="Heading3"/>
        <w:rPr>
          <w:rFonts w:cs="Arial"/>
          <w:color w:val="002060"/>
          <w:sz w:val="24"/>
          <w:szCs w:val="24"/>
        </w:rPr>
      </w:pPr>
      <w:r w:rsidRPr="00833300">
        <w:rPr>
          <w:rFonts w:cs="Arial"/>
          <w:color w:val="002060"/>
          <w:sz w:val="24"/>
          <w:szCs w:val="24"/>
        </w:rPr>
        <w:t xml:space="preserve">Program </w:t>
      </w:r>
      <w:r>
        <w:rPr>
          <w:rFonts w:cs="Arial"/>
          <w:color w:val="002060"/>
          <w:sz w:val="24"/>
          <w:szCs w:val="24"/>
        </w:rPr>
        <w:t xml:space="preserve">design </w:t>
      </w:r>
      <w:r w:rsidRPr="00833300">
        <w:rPr>
          <w:rFonts w:cs="Arial"/>
          <w:color w:val="002060"/>
          <w:sz w:val="24"/>
          <w:szCs w:val="24"/>
        </w:rPr>
        <w:t xml:space="preserve">and delivery </w:t>
      </w:r>
    </w:p>
    <w:p w14:paraId="21D7DA9B"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21D7DA9C" w14:textId="359710DB" w:rsidR="00CF0C7F" w:rsidRPr="00ED4D27" w:rsidRDefault="000D1471" w:rsidP="00CF0C7F">
      <w:pPr>
        <w:pBdr>
          <w:top w:val="single" w:sz="4" w:space="1" w:color="auto"/>
          <w:left w:val="single" w:sz="4" w:space="4" w:color="auto"/>
          <w:bottom w:val="single" w:sz="4" w:space="1" w:color="auto"/>
          <w:right w:val="single" w:sz="4" w:space="4" w:color="auto"/>
        </w:pBdr>
        <w:spacing w:before="240"/>
        <w:rPr>
          <w:i/>
        </w:rPr>
      </w:pPr>
      <w:r>
        <w:rPr>
          <w:i/>
        </w:rPr>
        <w:t>Standard 3.1: MBCP</w:t>
      </w:r>
      <w:r w:rsidR="00CF0C7F" w:rsidRPr="00ED4D27">
        <w:rPr>
          <w:i/>
        </w:rPr>
        <w:t>s must have a sound evidence-base</w:t>
      </w:r>
    </w:p>
    <w:p w14:paraId="21D7DA9D"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Standard 3.2: MBCP providers will apply the Risk, Needs, Responsivity principles to the program design</w:t>
      </w:r>
    </w:p>
    <w:p w14:paraId="21D7DA9F" w14:textId="2DF0434C" w:rsidR="00CF0C7F" w:rsidRPr="00E501DD" w:rsidRDefault="00CF0C7F" w:rsidP="00E501DD">
      <w:pPr>
        <w:pBdr>
          <w:top w:val="single" w:sz="4" w:space="1" w:color="auto"/>
          <w:left w:val="single" w:sz="4" w:space="4" w:color="auto"/>
          <w:bottom w:val="single" w:sz="4" w:space="1" w:color="auto"/>
          <w:right w:val="single" w:sz="4" w:space="4" w:color="auto"/>
        </w:pBdr>
        <w:spacing w:before="240"/>
        <w:rPr>
          <w:i/>
        </w:rPr>
      </w:pPr>
      <w:r w:rsidRPr="00ED4D27">
        <w:rPr>
          <w:i/>
        </w:rPr>
        <w:t>Standard 3.3: MBCP providers must demonstrate that proposed delivery models including length and intensity are based on the Risk, Needs, Responsivity principles</w:t>
      </w:r>
    </w:p>
    <w:tbl>
      <w:tblPr>
        <w:tblW w:w="5052" w:type="pct"/>
        <w:tblInd w:w="-103" w:type="dxa"/>
        <w:tblCellMar>
          <w:left w:w="0" w:type="dxa"/>
          <w:right w:w="0" w:type="dxa"/>
        </w:tblCellMar>
        <w:tblLook w:val="04A0" w:firstRow="1" w:lastRow="0" w:firstColumn="1" w:lastColumn="0" w:noHBand="0" w:noVBand="1"/>
      </w:tblPr>
      <w:tblGrid>
        <w:gridCol w:w="624"/>
        <w:gridCol w:w="4010"/>
        <w:gridCol w:w="11043"/>
      </w:tblGrid>
      <w:tr w:rsidR="00CF0C7F" w:rsidRPr="001C6C3B" w14:paraId="21D7DAA3" w14:textId="77777777" w:rsidTr="00EA66D9">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AA0" w14:textId="77777777" w:rsidR="00CF0C7F" w:rsidRPr="001C6C3B" w:rsidRDefault="00CF0C7F" w:rsidP="00CF0C7F">
            <w:pPr>
              <w:rPr>
                <w:b/>
                <w:bCs/>
                <w:sz w:val="20"/>
                <w:szCs w:val="20"/>
              </w:rPr>
            </w:pPr>
          </w:p>
        </w:tc>
        <w:tc>
          <w:tcPr>
            <w:tcW w:w="1279"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AA1" w14:textId="77777777" w:rsidR="00CF0C7F" w:rsidRPr="001C6C3B" w:rsidRDefault="00CF0C7F" w:rsidP="00CF0C7F">
            <w:pPr>
              <w:rPr>
                <w:b/>
                <w:sz w:val="20"/>
                <w:szCs w:val="20"/>
              </w:rPr>
            </w:pPr>
            <w:r w:rsidRPr="001C6C3B">
              <w:rPr>
                <w:b/>
                <w:bCs/>
                <w:sz w:val="20"/>
                <w:szCs w:val="20"/>
              </w:rPr>
              <w:t xml:space="preserve">Compliance requirements </w:t>
            </w:r>
          </w:p>
        </w:tc>
        <w:tc>
          <w:tcPr>
            <w:tcW w:w="3522"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AA2" w14:textId="77777777" w:rsidR="00CF0C7F" w:rsidRPr="00AD608F" w:rsidRDefault="00CF0C7F" w:rsidP="00AD608F">
            <w:pPr>
              <w:rPr>
                <w:sz w:val="20"/>
                <w:szCs w:val="20"/>
              </w:rPr>
            </w:pPr>
            <w:r w:rsidRPr="001C6C3B">
              <w:rPr>
                <w:b/>
                <w:bCs/>
                <w:sz w:val="20"/>
                <w:szCs w:val="20"/>
              </w:rPr>
              <w:t xml:space="preserve">Assessment questions and evidence </w:t>
            </w:r>
          </w:p>
        </w:tc>
      </w:tr>
      <w:tr w:rsidR="00CF0C7F" w:rsidRPr="001C6C3B" w14:paraId="21D7DAA7" w14:textId="77777777" w:rsidTr="00EA66D9">
        <w:tc>
          <w:tcPr>
            <w:tcW w:w="199" w:type="pct"/>
            <w:tcBorders>
              <w:top w:val="nil"/>
              <w:left w:val="single" w:sz="8" w:space="0" w:color="009FC3"/>
              <w:bottom w:val="single" w:sz="8" w:space="0" w:color="009FC3"/>
              <w:right w:val="single" w:sz="8" w:space="0" w:color="009FC3"/>
            </w:tcBorders>
          </w:tcPr>
          <w:p w14:paraId="21D7DAA4" w14:textId="77777777" w:rsidR="00CF0C7F" w:rsidRPr="001C6C3B" w:rsidRDefault="00CF0C7F" w:rsidP="00CF0C7F">
            <w:r w:rsidRPr="001C6C3B">
              <w:t>13.</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A5" w14:textId="77777777" w:rsidR="00CF0C7F" w:rsidRPr="001C6C3B" w:rsidRDefault="00CF0C7F" w:rsidP="00CF0C7F">
            <w:r w:rsidRPr="001C6C3B">
              <w:t xml:space="preserve">Explain how the MBCP is based on a well-established theoretical approach and theory of change </w:t>
            </w:r>
          </w:p>
        </w:tc>
        <w:sdt>
          <w:sdtPr>
            <w:rPr>
              <w:sz w:val="20"/>
              <w:szCs w:val="20"/>
            </w:rPr>
            <w:id w:val="1546560645"/>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AA6" w14:textId="77777777" w:rsidR="00CF0C7F" w:rsidRPr="001C6C3B" w:rsidRDefault="00645039" w:rsidP="00645039">
                <w:pPr>
                  <w:rPr>
                    <w:sz w:val="20"/>
                    <w:szCs w:val="20"/>
                  </w:rPr>
                </w:pPr>
                <w:r w:rsidRPr="00833300">
                  <w:rPr>
                    <w:rStyle w:val="PlaceholderText"/>
                  </w:rPr>
                  <w:t>Click here to enter text.</w:t>
                </w:r>
              </w:p>
            </w:tc>
          </w:sdtContent>
        </w:sdt>
      </w:tr>
      <w:tr w:rsidR="00CF0C7F" w:rsidRPr="001C6C3B" w14:paraId="21D7DAAC" w14:textId="77777777" w:rsidTr="00EA66D9">
        <w:tc>
          <w:tcPr>
            <w:tcW w:w="199" w:type="pct"/>
            <w:tcBorders>
              <w:top w:val="nil"/>
              <w:left w:val="single" w:sz="8" w:space="0" w:color="009FC3"/>
              <w:bottom w:val="single" w:sz="8" w:space="0" w:color="009FC3"/>
              <w:right w:val="single" w:sz="8" w:space="0" w:color="009FC3"/>
            </w:tcBorders>
          </w:tcPr>
          <w:p w14:paraId="21D7DAA8" w14:textId="77777777" w:rsidR="00CF0C7F" w:rsidRPr="001C6C3B" w:rsidRDefault="00CF0C7F" w:rsidP="00CF0C7F">
            <w:r w:rsidRPr="001C6C3B">
              <w:t>14.</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A9" w14:textId="77777777" w:rsidR="009813F9" w:rsidRDefault="00CF0C7F" w:rsidP="00CF0C7F">
            <w:r w:rsidRPr="001C6C3B">
              <w:t xml:space="preserve">Explain your program logic model </w:t>
            </w:r>
            <w:r w:rsidR="009813F9">
              <w:t xml:space="preserve"> </w:t>
            </w:r>
          </w:p>
          <w:p w14:paraId="21D7DAAA" w14:textId="77777777" w:rsidR="009813F9" w:rsidRPr="00EA66D9" w:rsidRDefault="009813F9" w:rsidP="00EA66D9">
            <w:pPr>
              <w:rPr>
                <w:i/>
              </w:rPr>
            </w:pPr>
            <w:r w:rsidRPr="00EA66D9">
              <w:rPr>
                <w:i/>
              </w:rPr>
              <w:t xml:space="preserve">A </w:t>
            </w:r>
            <w:r w:rsidR="005C75D7" w:rsidRPr="00EA66D9">
              <w:rPr>
                <w:i/>
              </w:rPr>
              <w:t xml:space="preserve">MBCP </w:t>
            </w:r>
            <w:r w:rsidRPr="00EA66D9">
              <w:rPr>
                <w:i/>
              </w:rPr>
              <w:t xml:space="preserve">program logic </w:t>
            </w:r>
            <w:r w:rsidR="005C75D7" w:rsidRPr="00EA66D9">
              <w:rPr>
                <w:i/>
              </w:rPr>
              <w:t xml:space="preserve">model will visually </w:t>
            </w:r>
            <w:r w:rsidRPr="00EA66D9">
              <w:rPr>
                <w:i/>
              </w:rPr>
              <w:t>set out the relationship between resources, p</w:t>
            </w:r>
            <w:r w:rsidR="005256B2" w:rsidRPr="00EA66D9">
              <w:rPr>
                <w:i/>
              </w:rPr>
              <w:t>rogram activities, participa</w:t>
            </w:r>
            <w:r w:rsidR="00F576C7" w:rsidRPr="00EA66D9">
              <w:rPr>
                <w:i/>
              </w:rPr>
              <w:t>t</w:t>
            </w:r>
            <w:r w:rsidR="005256B2" w:rsidRPr="00EA66D9">
              <w:rPr>
                <w:i/>
              </w:rPr>
              <w:t>ion and the intended systems, community and individual level outcomes</w:t>
            </w:r>
            <w:r w:rsidRPr="00EA66D9">
              <w:rPr>
                <w:i/>
              </w:rPr>
              <w:t xml:space="preserve"> of the program</w:t>
            </w:r>
          </w:p>
        </w:tc>
        <w:tc>
          <w:tcPr>
            <w:tcW w:w="3522" w:type="pct"/>
            <w:tcBorders>
              <w:top w:val="nil"/>
              <w:left w:val="nil"/>
              <w:bottom w:val="single" w:sz="8" w:space="0" w:color="009FC3"/>
              <w:right w:val="single" w:sz="8" w:space="0" w:color="009FC3"/>
            </w:tcBorders>
            <w:tcMar>
              <w:top w:w="108" w:type="dxa"/>
              <w:left w:w="113" w:type="dxa"/>
              <w:bottom w:w="108" w:type="dxa"/>
              <w:right w:w="108" w:type="dxa"/>
            </w:tcMar>
          </w:tcPr>
          <w:sdt>
            <w:sdtPr>
              <w:rPr>
                <w:sz w:val="20"/>
                <w:szCs w:val="20"/>
              </w:rPr>
              <w:id w:val="-979684178"/>
              <w:showingPlcHdr/>
            </w:sdtPr>
            <w:sdtEndPr/>
            <w:sdtContent>
              <w:p w14:paraId="21D7DAAB" w14:textId="77777777" w:rsidR="00EA66D9" w:rsidRPr="00E501DD" w:rsidRDefault="00CF0C7F" w:rsidP="00E501DD">
                <w:pPr>
                  <w:rPr>
                    <w:sz w:val="20"/>
                    <w:szCs w:val="20"/>
                  </w:rPr>
                </w:pPr>
                <w:r w:rsidRPr="00833300">
                  <w:rPr>
                    <w:rStyle w:val="PlaceholderText"/>
                  </w:rPr>
                  <w:t>Click here to enter text.</w:t>
                </w:r>
              </w:p>
            </w:sdtContent>
          </w:sdt>
        </w:tc>
      </w:tr>
      <w:tr w:rsidR="00CF0C7F" w:rsidRPr="001C6C3B" w14:paraId="21D7DAB0" w14:textId="77777777" w:rsidTr="00EA66D9">
        <w:tc>
          <w:tcPr>
            <w:tcW w:w="199" w:type="pct"/>
            <w:tcBorders>
              <w:top w:val="nil"/>
              <w:left w:val="single" w:sz="8" w:space="0" w:color="009FC3"/>
              <w:bottom w:val="single" w:sz="8" w:space="0" w:color="009FC3"/>
              <w:right w:val="single" w:sz="8" w:space="0" w:color="009FC3"/>
            </w:tcBorders>
          </w:tcPr>
          <w:p w14:paraId="21D7DAAD" w14:textId="77777777" w:rsidR="00CF0C7F" w:rsidRPr="001C6C3B" w:rsidRDefault="00CF0C7F" w:rsidP="00CF0C7F">
            <w:r w:rsidRPr="001C6C3B">
              <w:t>15.</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AE" w14:textId="03A8A0EF" w:rsidR="00CF0C7F" w:rsidRPr="001C6C3B" w:rsidRDefault="00CF0C7F" w:rsidP="00CF0C7F">
            <w:r w:rsidRPr="001C6C3B">
              <w:t>Explain how the MBCP applies</w:t>
            </w:r>
            <w:r w:rsidR="000D1471">
              <w:t xml:space="preserve"> the Risk, Needs, Responsivity p</w:t>
            </w:r>
            <w:r w:rsidRPr="001C6C3B">
              <w:t xml:space="preserve">rinciples to program design </w:t>
            </w:r>
          </w:p>
        </w:tc>
        <w:sdt>
          <w:sdtPr>
            <w:rPr>
              <w:sz w:val="20"/>
              <w:szCs w:val="20"/>
            </w:rPr>
            <w:id w:val="-1538811071"/>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AAF" w14:textId="77777777" w:rsidR="00CF0C7F" w:rsidRPr="001C6C3B" w:rsidRDefault="00CF0C7F" w:rsidP="00CF0C7F">
                <w:pPr>
                  <w:rPr>
                    <w:rFonts w:cs="Calibri"/>
                    <w:sz w:val="20"/>
                    <w:szCs w:val="20"/>
                  </w:rPr>
                </w:pPr>
                <w:r w:rsidRPr="00833300">
                  <w:rPr>
                    <w:rStyle w:val="PlaceholderText"/>
                  </w:rPr>
                  <w:t>Click here to enter text.</w:t>
                </w:r>
              </w:p>
            </w:tc>
          </w:sdtContent>
        </w:sdt>
      </w:tr>
      <w:tr w:rsidR="00CF0C7F" w:rsidRPr="001C6C3B" w14:paraId="21D7DAB4" w14:textId="77777777" w:rsidTr="00EA66D9">
        <w:tc>
          <w:tcPr>
            <w:tcW w:w="199" w:type="pct"/>
            <w:tcBorders>
              <w:top w:val="nil"/>
              <w:left w:val="single" w:sz="8" w:space="0" w:color="009FC3"/>
              <w:bottom w:val="single" w:sz="8" w:space="0" w:color="009FC3"/>
              <w:right w:val="single" w:sz="8" w:space="0" w:color="009FC3"/>
            </w:tcBorders>
          </w:tcPr>
          <w:p w14:paraId="21D7DAB1" w14:textId="77777777" w:rsidR="00CF0C7F" w:rsidRPr="001C6C3B" w:rsidRDefault="00CF0C7F" w:rsidP="00CF0C7F">
            <w:r w:rsidRPr="001C6C3B">
              <w:lastRenderedPageBreak/>
              <w:t>16.</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B2" w14:textId="23DA67A2" w:rsidR="00CF0C7F" w:rsidRPr="001C6C3B" w:rsidRDefault="00CF0C7F" w:rsidP="00CF0C7F">
            <w:r w:rsidRPr="001C6C3B">
              <w:t>Explain how the MBCP applies</w:t>
            </w:r>
            <w:r w:rsidR="000D1471">
              <w:t xml:space="preserve"> the Risk, Needs, Responsivity p</w:t>
            </w:r>
            <w:r w:rsidRPr="001C6C3B">
              <w:t xml:space="preserve">rinciples to program delivery </w:t>
            </w:r>
          </w:p>
        </w:tc>
        <w:sdt>
          <w:sdtPr>
            <w:rPr>
              <w:sz w:val="20"/>
              <w:szCs w:val="20"/>
            </w:rPr>
            <w:id w:val="-609434166"/>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hideMark/>
              </w:tcPr>
              <w:p w14:paraId="21D7DAB3" w14:textId="77777777" w:rsidR="00CF0C7F" w:rsidRDefault="00CF0C7F" w:rsidP="00CF0C7F">
                <w:pPr>
                  <w:rPr>
                    <w:rFonts w:ascii="Times New Roman" w:eastAsia="Times New Roman" w:hAnsi="Times New Roman"/>
                    <w:sz w:val="20"/>
                    <w:szCs w:val="20"/>
                    <w:lang w:eastAsia="en-AU"/>
                  </w:rPr>
                </w:pPr>
                <w:r w:rsidRPr="00833300">
                  <w:rPr>
                    <w:rStyle w:val="PlaceholderText"/>
                  </w:rPr>
                  <w:t>Click here to enter text.</w:t>
                </w:r>
              </w:p>
            </w:tc>
          </w:sdtContent>
        </w:sdt>
      </w:tr>
    </w:tbl>
    <w:p w14:paraId="21D7DAB5" w14:textId="77777777" w:rsidR="00CF0C7F" w:rsidRDefault="00CF0C7F" w:rsidP="00CF0C7F"/>
    <w:p w14:paraId="551B7A64" w14:textId="77777777" w:rsidR="008C47E3" w:rsidRDefault="008C47E3" w:rsidP="00CF0C7F">
      <w:pPr>
        <w:pStyle w:val="Heading3"/>
        <w:rPr>
          <w:rFonts w:cs="Arial"/>
          <w:color w:val="002060"/>
          <w:sz w:val="24"/>
          <w:szCs w:val="24"/>
        </w:rPr>
        <w:sectPr w:rsidR="008C47E3" w:rsidSect="008C47E3">
          <w:pgSz w:w="16838" w:h="11906" w:orient="landscape"/>
          <w:pgMar w:top="720" w:right="720" w:bottom="720" w:left="720" w:header="708" w:footer="708" w:gutter="0"/>
          <w:cols w:space="708"/>
          <w:docGrid w:linePitch="360"/>
        </w:sectPr>
      </w:pPr>
    </w:p>
    <w:p w14:paraId="21D7DAB6" w14:textId="3B62B737" w:rsidR="00CF0C7F" w:rsidRDefault="00CF0C7F" w:rsidP="00CF0C7F">
      <w:pPr>
        <w:pStyle w:val="Heading3"/>
        <w:rPr>
          <w:rFonts w:cs="Arial"/>
          <w:color w:val="002060"/>
          <w:sz w:val="24"/>
          <w:szCs w:val="24"/>
        </w:rPr>
      </w:pPr>
      <w:r w:rsidRPr="00833300">
        <w:rPr>
          <w:rFonts w:cs="Arial"/>
          <w:color w:val="002060"/>
          <w:sz w:val="24"/>
          <w:szCs w:val="24"/>
        </w:rPr>
        <w:lastRenderedPageBreak/>
        <w:t xml:space="preserve">Program review and evaluation </w:t>
      </w:r>
    </w:p>
    <w:p w14:paraId="21D7DAB7"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21D7DAB8"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Standard 3.4: MBCP providers will complete operational reviews of each program focusing on process and content</w:t>
      </w:r>
    </w:p>
    <w:p w14:paraId="21D7DAB9"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 xml:space="preserve">Standard 3.5: MBCP providers will assess and report on the impacts of programs on attitudes and behaviours of participants </w:t>
      </w:r>
    </w:p>
    <w:p w14:paraId="21D7DABB" w14:textId="69EFC1F2" w:rsidR="00CF0C7F" w:rsidRPr="00ED4D27" w:rsidRDefault="00CF0C7F" w:rsidP="00E501DD">
      <w:pPr>
        <w:pBdr>
          <w:top w:val="single" w:sz="4" w:space="1" w:color="auto"/>
          <w:left w:val="single" w:sz="4" w:space="4" w:color="auto"/>
          <w:bottom w:val="single" w:sz="4" w:space="1" w:color="auto"/>
          <w:right w:val="single" w:sz="4" w:space="4" w:color="auto"/>
        </w:pBdr>
        <w:spacing w:before="240"/>
        <w:rPr>
          <w:i/>
        </w:rPr>
      </w:pPr>
      <w:r w:rsidRPr="00ED4D27">
        <w:rPr>
          <w:i/>
        </w:rPr>
        <w:t>Standard 3.6: MBCP providers will contribute to building the evidence base for men’s behaviour change programs</w:t>
      </w:r>
    </w:p>
    <w:tbl>
      <w:tblPr>
        <w:tblW w:w="5052" w:type="pct"/>
        <w:tblInd w:w="-103" w:type="dxa"/>
        <w:tblCellMar>
          <w:left w:w="0" w:type="dxa"/>
          <w:right w:w="0" w:type="dxa"/>
        </w:tblCellMar>
        <w:tblLook w:val="04A0" w:firstRow="1" w:lastRow="0" w:firstColumn="1" w:lastColumn="0" w:noHBand="0" w:noVBand="1"/>
      </w:tblPr>
      <w:tblGrid>
        <w:gridCol w:w="624"/>
        <w:gridCol w:w="4010"/>
        <w:gridCol w:w="11043"/>
      </w:tblGrid>
      <w:tr w:rsidR="00CF0C7F" w:rsidRPr="001C6C3B" w14:paraId="21D7DABF" w14:textId="77777777" w:rsidTr="00EA66D9">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ABC" w14:textId="77777777" w:rsidR="00CF0C7F" w:rsidRPr="001C6C3B" w:rsidRDefault="00CF0C7F" w:rsidP="00CF0C7F">
            <w:pPr>
              <w:rPr>
                <w:b/>
                <w:bCs/>
                <w:sz w:val="20"/>
                <w:szCs w:val="20"/>
              </w:rPr>
            </w:pPr>
          </w:p>
        </w:tc>
        <w:tc>
          <w:tcPr>
            <w:tcW w:w="1279"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ABD" w14:textId="77777777" w:rsidR="00CF0C7F" w:rsidRPr="001C6C3B" w:rsidRDefault="00CF0C7F" w:rsidP="00CF0C7F">
            <w:pPr>
              <w:rPr>
                <w:b/>
                <w:sz w:val="20"/>
                <w:szCs w:val="20"/>
              </w:rPr>
            </w:pPr>
            <w:r w:rsidRPr="001C6C3B">
              <w:rPr>
                <w:b/>
                <w:bCs/>
                <w:sz w:val="20"/>
                <w:szCs w:val="20"/>
              </w:rPr>
              <w:t xml:space="preserve">Compliance requirements </w:t>
            </w:r>
          </w:p>
        </w:tc>
        <w:tc>
          <w:tcPr>
            <w:tcW w:w="3522"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ABE" w14:textId="77777777" w:rsidR="00CF0C7F" w:rsidRPr="00AD608F" w:rsidRDefault="00CF0C7F" w:rsidP="00AD608F">
            <w:pPr>
              <w:rPr>
                <w:sz w:val="20"/>
                <w:szCs w:val="20"/>
              </w:rPr>
            </w:pPr>
            <w:r w:rsidRPr="001C6C3B">
              <w:rPr>
                <w:b/>
                <w:bCs/>
                <w:sz w:val="20"/>
                <w:szCs w:val="20"/>
              </w:rPr>
              <w:t xml:space="preserve">Assessment questions and evidence </w:t>
            </w:r>
          </w:p>
        </w:tc>
      </w:tr>
      <w:tr w:rsidR="00CF0C7F" w:rsidRPr="001C6C3B" w14:paraId="21D7DAC3" w14:textId="77777777" w:rsidTr="00EA66D9">
        <w:tc>
          <w:tcPr>
            <w:tcW w:w="199" w:type="pct"/>
            <w:tcBorders>
              <w:top w:val="nil"/>
              <w:left w:val="single" w:sz="8" w:space="0" w:color="009FC3"/>
              <w:bottom w:val="single" w:sz="8" w:space="0" w:color="009FC3"/>
              <w:right w:val="single" w:sz="8" w:space="0" w:color="009FC3"/>
            </w:tcBorders>
          </w:tcPr>
          <w:p w14:paraId="21D7DAC0" w14:textId="77777777" w:rsidR="00CF0C7F" w:rsidRPr="001C6C3B" w:rsidRDefault="00CF0C7F" w:rsidP="00CF0C7F">
            <w:r w:rsidRPr="001C6C3B">
              <w:t>17.</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C1" w14:textId="77777777" w:rsidR="00CF0C7F" w:rsidRPr="001C6C3B" w:rsidRDefault="00CF0C7F" w:rsidP="00CF0C7F">
            <w:r w:rsidRPr="001C6C3B">
              <w:t xml:space="preserve">Explain the process for operational reviews of the program </w:t>
            </w:r>
          </w:p>
        </w:tc>
        <w:sdt>
          <w:sdtPr>
            <w:rPr>
              <w:sz w:val="20"/>
              <w:szCs w:val="20"/>
            </w:rPr>
            <w:id w:val="-2061548229"/>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AC2" w14:textId="77777777" w:rsidR="00CF0C7F" w:rsidRPr="001C6C3B" w:rsidRDefault="00645039" w:rsidP="00645039">
                <w:pPr>
                  <w:rPr>
                    <w:sz w:val="20"/>
                    <w:szCs w:val="20"/>
                  </w:rPr>
                </w:pPr>
                <w:r w:rsidRPr="00833300">
                  <w:rPr>
                    <w:rStyle w:val="PlaceholderText"/>
                  </w:rPr>
                  <w:t>Click here to enter text.</w:t>
                </w:r>
              </w:p>
            </w:tc>
          </w:sdtContent>
        </w:sdt>
      </w:tr>
      <w:tr w:rsidR="00CF0C7F" w:rsidRPr="001C6C3B" w14:paraId="21D7DAC7" w14:textId="77777777" w:rsidTr="00EA66D9">
        <w:tc>
          <w:tcPr>
            <w:tcW w:w="199" w:type="pct"/>
            <w:tcBorders>
              <w:top w:val="nil"/>
              <w:left w:val="single" w:sz="8" w:space="0" w:color="009FC3"/>
              <w:bottom w:val="single" w:sz="8" w:space="0" w:color="009FC3"/>
              <w:right w:val="single" w:sz="8" w:space="0" w:color="009FC3"/>
            </w:tcBorders>
          </w:tcPr>
          <w:p w14:paraId="21D7DAC4" w14:textId="77777777" w:rsidR="00CF0C7F" w:rsidRPr="001C6C3B" w:rsidRDefault="00CF0C7F" w:rsidP="00CF0C7F">
            <w:r w:rsidRPr="001C6C3B">
              <w:t>18.</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C5" w14:textId="77777777" w:rsidR="00CF0C7F" w:rsidRPr="001C6C3B" w:rsidRDefault="00CF0C7F" w:rsidP="00CF0C7F">
            <w:r w:rsidRPr="001C6C3B">
              <w:t xml:space="preserve">Explain the process undertaken to measure the impact of the program on participants </w:t>
            </w:r>
          </w:p>
        </w:tc>
        <w:tc>
          <w:tcPr>
            <w:tcW w:w="3522" w:type="pct"/>
            <w:tcBorders>
              <w:top w:val="nil"/>
              <w:left w:val="nil"/>
              <w:bottom w:val="single" w:sz="8" w:space="0" w:color="009FC3"/>
              <w:right w:val="single" w:sz="8" w:space="0" w:color="009FC3"/>
            </w:tcBorders>
            <w:tcMar>
              <w:top w:w="108" w:type="dxa"/>
              <w:left w:w="113" w:type="dxa"/>
              <w:bottom w:w="108" w:type="dxa"/>
              <w:right w:w="108" w:type="dxa"/>
            </w:tcMar>
          </w:tcPr>
          <w:sdt>
            <w:sdtPr>
              <w:rPr>
                <w:sz w:val="20"/>
                <w:szCs w:val="20"/>
              </w:rPr>
              <w:id w:val="1618492684"/>
              <w:showingPlcHdr/>
            </w:sdtPr>
            <w:sdtEndPr/>
            <w:sdtContent>
              <w:p w14:paraId="21D7DAC6" w14:textId="77777777" w:rsidR="00EA66D9" w:rsidRPr="00E501DD" w:rsidRDefault="00CF0C7F" w:rsidP="00CF0C7F">
                <w:pPr>
                  <w:rPr>
                    <w:sz w:val="20"/>
                    <w:szCs w:val="20"/>
                  </w:rPr>
                </w:pPr>
                <w:r w:rsidRPr="00833300">
                  <w:rPr>
                    <w:rStyle w:val="PlaceholderText"/>
                  </w:rPr>
                  <w:t>Click here to enter text.</w:t>
                </w:r>
              </w:p>
            </w:sdtContent>
          </w:sdt>
        </w:tc>
      </w:tr>
      <w:tr w:rsidR="00CF0C7F" w:rsidRPr="001C6C3B" w14:paraId="21D7DACB" w14:textId="77777777" w:rsidTr="00EA66D9">
        <w:tc>
          <w:tcPr>
            <w:tcW w:w="199" w:type="pct"/>
            <w:tcBorders>
              <w:top w:val="nil"/>
              <w:left w:val="single" w:sz="8" w:space="0" w:color="009FC3"/>
              <w:bottom w:val="single" w:sz="8" w:space="0" w:color="009FC3"/>
              <w:right w:val="single" w:sz="8" w:space="0" w:color="009FC3"/>
            </w:tcBorders>
          </w:tcPr>
          <w:p w14:paraId="21D7DAC8" w14:textId="77777777" w:rsidR="00CF0C7F" w:rsidRPr="001C6C3B" w:rsidRDefault="00CF0C7F" w:rsidP="00CF0C7F">
            <w:r w:rsidRPr="001C6C3B">
              <w:t>19.</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C9" w14:textId="77777777" w:rsidR="00CF0C7F" w:rsidRPr="001C6C3B" w:rsidRDefault="00CF0C7F" w:rsidP="00CF0C7F">
            <w:r w:rsidRPr="001C6C3B">
              <w:t xml:space="preserve">Provide details for how the MBCP is contributing to building an evidence base </w:t>
            </w:r>
          </w:p>
        </w:tc>
        <w:sdt>
          <w:sdtPr>
            <w:rPr>
              <w:sz w:val="20"/>
              <w:szCs w:val="20"/>
            </w:rPr>
            <w:id w:val="939716482"/>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ACA" w14:textId="77777777" w:rsidR="00CF0C7F" w:rsidRPr="001C6C3B" w:rsidRDefault="00CF0C7F" w:rsidP="00CF0C7F">
                <w:pPr>
                  <w:rPr>
                    <w:rFonts w:cs="Calibri"/>
                    <w:sz w:val="20"/>
                    <w:szCs w:val="20"/>
                  </w:rPr>
                </w:pPr>
                <w:r w:rsidRPr="00833300">
                  <w:rPr>
                    <w:rStyle w:val="PlaceholderText"/>
                  </w:rPr>
                  <w:t>Click here to enter text.</w:t>
                </w:r>
              </w:p>
            </w:tc>
          </w:sdtContent>
        </w:sdt>
      </w:tr>
    </w:tbl>
    <w:p w14:paraId="5BD46CA6" w14:textId="77777777" w:rsidR="008C47E3" w:rsidRDefault="008C47E3" w:rsidP="00CF0C7F">
      <w:pPr>
        <w:pStyle w:val="Heading2"/>
        <w:rPr>
          <w:rFonts w:ascii="Arial" w:hAnsi="Arial" w:cs="Arial"/>
          <w:b w:val="0"/>
        </w:rPr>
        <w:sectPr w:rsidR="008C47E3" w:rsidSect="008C47E3">
          <w:type w:val="continuous"/>
          <w:pgSz w:w="16838" w:h="11906" w:orient="landscape"/>
          <w:pgMar w:top="720" w:right="720" w:bottom="720" w:left="720" w:header="708" w:footer="708" w:gutter="0"/>
          <w:cols w:space="708"/>
          <w:docGrid w:linePitch="360"/>
        </w:sectPr>
      </w:pPr>
    </w:p>
    <w:p w14:paraId="21D7DACD" w14:textId="6A97C7AF" w:rsidR="00CF0C7F" w:rsidRPr="003D5EF8" w:rsidRDefault="00CF0C7F" w:rsidP="00CF0C7F">
      <w:pPr>
        <w:pStyle w:val="Heading2"/>
        <w:rPr>
          <w:rFonts w:ascii="Arial" w:hAnsi="Arial" w:cs="Arial"/>
          <w:b w:val="0"/>
        </w:rPr>
      </w:pPr>
      <w:r w:rsidRPr="003D5EF8">
        <w:rPr>
          <w:rFonts w:ascii="Arial" w:hAnsi="Arial" w:cs="Arial"/>
          <w:b w:val="0"/>
        </w:rPr>
        <w:lastRenderedPageBreak/>
        <w:t>Principle 4: Challenging domestic and family violence requires a sustained commitment to professional practice</w:t>
      </w:r>
    </w:p>
    <w:p w14:paraId="21D7DACE" w14:textId="77777777" w:rsidR="00CF0C7F" w:rsidRPr="00620539" w:rsidRDefault="00CF0C7F" w:rsidP="00F576C7">
      <w:pPr>
        <w:pStyle w:val="Heading3"/>
        <w:rPr>
          <w:rFonts w:ascii="Arial" w:hAnsi="Arial" w:cs="Arial"/>
          <w:color w:val="002060"/>
          <w:sz w:val="24"/>
          <w:szCs w:val="24"/>
        </w:rPr>
      </w:pPr>
      <w:r w:rsidRPr="00620539">
        <w:rPr>
          <w:rFonts w:cs="Arial"/>
          <w:color w:val="002060"/>
          <w:sz w:val="24"/>
          <w:szCs w:val="24"/>
        </w:rPr>
        <w:t>Facilitator recruitment</w:t>
      </w:r>
    </w:p>
    <w:p w14:paraId="21D7DACF"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21D7DAD0"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Standard 4.1: Facilitators must have specific qualifications and training</w:t>
      </w:r>
    </w:p>
    <w:p w14:paraId="21D7DAD2" w14:textId="183852C0" w:rsidR="00CF0C7F" w:rsidRPr="00E501DD" w:rsidRDefault="00CF0C7F" w:rsidP="00E501DD">
      <w:pPr>
        <w:pBdr>
          <w:top w:val="single" w:sz="4" w:space="1" w:color="auto"/>
          <w:left w:val="single" w:sz="4" w:space="4" w:color="auto"/>
          <w:bottom w:val="single" w:sz="4" w:space="1" w:color="auto"/>
          <w:right w:val="single" w:sz="4" w:space="4" w:color="auto"/>
        </w:pBdr>
        <w:spacing w:before="240"/>
        <w:rPr>
          <w:i/>
        </w:rPr>
      </w:pPr>
      <w:r w:rsidRPr="00ED4D27">
        <w:rPr>
          <w:i/>
        </w:rPr>
        <w:t>Standard 4.2: All group programs will have a minimum of two group facilitators</w:t>
      </w:r>
    </w:p>
    <w:tbl>
      <w:tblPr>
        <w:tblW w:w="5052" w:type="pct"/>
        <w:tblInd w:w="-103" w:type="dxa"/>
        <w:tblCellMar>
          <w:left w:w="0" w:type="dxa"/>
          <w:right w:w="0" w:type="dxa"/>
        </w:tblCellMar>
        <w:tblLook w:val="04A0" w:firstRow="1" w:lastRow="0" w:firstColumn="1" w:lastColumn="0" w:noHBand="0" w:noVBand="1"/>
      </w:tblPr>
      <w:tblGrid>
        <w:gridCol w:w="624"/>
        <w:gridCol w:w="4010"/>
        <w:gridCol w:w="11043"/>
      </w:tblGrid>
      <w:tr w:rsidR="00CF0C7F" w:rsidRPr="001C6C3B" w14:paraId="21D7DAD6" w14:textId="77777777" w:rsidTr="00EA66D9">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AD3" w14:textId="77777777" w:rsidR="00CF0C7F" w:rsidRPr="001C6C3B" w:rsidRDefault="00CF0C7F" w:rsidP="00CF0C7F">
            <w:pPr>
              <w:rPr>
                <w:b/>
                <w:bCs/>
                <w:sz w:val="20"/>
                <w:szCs w:val="20"/>
              </w:rPr>
            </w:pPr>
          </w:p>
        </w:tc>
        <w:tc>
          <w:tcPr>
            <w:tcW w:w="1279"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AD4" w14:textId="77777777" w:rsidR="00CF0C7F" w:rsidRPr="001C6C3B" w:rsidRDefault="00CF0C7F" w:rsidP="00CF0C7F">
            <w:pPr>
              <w:rPr>
                <w:b/>
                <w:sz w:val="20"/>
                <w:szCs w:val="20"/>
              </w:rPr>
            </w:pPr>
            <w:r w:rsidRPr="001C6C3B">
              <w:rPr>
                <w:b/>
                <w:bCs/>
                <w:sz w:val="20"/>
                <w:szCs w:val="20"/>
              </w:rPr>
              <w:t xml:space="preserve">Compliance requirements </w:t>
            </w:r>
          </w:p>
        </w:tc>
        <w:tc>
          <w:tcPr>
            <w:tcW w:w="3522"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AD5" w14:textId="77777777" w:rsidR="00CF0C7F" w:rsidRPr="00AD608F" w:rsidRDefault="00CF0C7F" w:rsidP="00AD608F">
            <w:pPr>
              <w:rPr>
                <w:sz w:val="20"/>
                <w:szCs w:val="20"/>
              </w:rPr>
            </w:pPr>
            <w:r w:rsidRPr="001C6C3B">
              <w:rPr>
                <w:b/>
                <w:bCs/>
                <w:sz w:val="20"/>
                <w:szCs w:val="20"/>
              </w:rPr>
              <w:t xml:space="preserve">Assessment questions and evidence </w:t>
            </w:r>
          </w:p>
        </w:tc>
      </w:tr>
      <w:tr w:rsidR="00CF0C7F" w:rsidRPr="001C6C3B" w14:paraId="21D7DADA" w14:textId="77777777" w:rsidTr="00EA66D9">
        <w:tc>
          <w:tcPr>
            <w:tcW w:w="199" w:type="pct"/>
            <w:tcBorders>
              <w:top w:val="nil"/>
              <w:left w:val="single" w:sz="8" w:space="0" w:color="009FC3"/>
              <w:bottom w:val="single" w:sz="8" w:space="0" w:color="009FC3"/>
              <w:right w:val="single" w:sz="8" w:space="0" w:color="009FC3"/>
            </w:tcBorders>
          </w:tcPr>
          <w:p w14:paraId="21D7DAD7" w14:textId="77777777" w:rsidR="00CF0C7F" w:rsidRPr="001C6C3B" w:rsidRDefault="00CF0C7F" w:rsidP="00CF0C7F">
            <w:r w:rsidRPr="001C6C3B">
              <w:t>20.</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D8" w14:textId="77777777" w:rsidR="00CF0C7F" w:rsidRPr="001C6C3B" w:rsidRDefault="00CF0C7F" w:rsidP="00CF0C7F">
            <w:r w:rsidRPr="001C6C3B">
              <w:t xml:space="preserve">Detail how MBCP facilitators are recruited </w:t>
            </w:r>
          </w:p>
        </w:tc>
        <w:tc>
          <w:tcPr>
            <w:tcW w:w="3522" w:type="pct"/>
            <w:tcBorders>
              <w:top w:val="nil"/>
              <w:left w:val="nil"/>
              <w:bottom w:val="single" w:sz="8" w:space="0" w:color="009FC3"/>
              <w:right w:val="single" w:sz="8" w:space="0" w:color="009FC3"/>
            </w:tcBorders>
            <w:tcMar>
              <w:top w:w="108" w:type="dxa"/>
              <w:left w:w="113" w:type="dxa"/>
              <w:bottom w:w="108" w:type="dxa"/>
              <w:right w:w="108" w:type="dxa"/>
            </w:tcMar>
          </w:tcPr>
          <w:sdt>
            <w:sdtPr>
              <w:id w:val="341133313"/>
              <w:showingPlcHdr/>
            </w:sdtPr>
            <w:sdtEndPr/>
            <w:sdtContent>
              <w:p w14:paraId="7B40F5C9" w14:textId="77777777" w:rsidR="00916837" w:rsidRDefault="00916837" w:rsidP="00916837">
                <w:r w:rsidRPr="00E57075">
                  <w:rPr>
                    <w:rStyle w:val="PlaceholderText"/>
                  </w:rPr>
                  <w:t>Click here to enter text.</w:t>
                </w:r>
              </w:p>
            </w:sdtContent>
          </w:sdt>
          <w:p w14:paraId="21D7DAD9" w14:textId="7DD70E8F" w:rsidR="00CF0C7F" w:rsidRPr="00916837" w:rsidRDefault="00CF0C7F" w:rsidP="00916837"/>
        </w:tc>
      </w:tr>
      <w:tr w:rsidR="00CF0C7F" w:rsidRPr="001C6C3B" w14:paraId="21D7DADE" w14:textId="77777777" w:rsidTr="00EA66D9">
        <w:tc>
          <w:tcPr>
            <w:tcW w:w="199" w:type="pct"/>
            <w:tcBorders>
              <w:top w:val="nil"/>
              <w:left w:val="single" w:sz="8" w:space="0" w:color="009FC3"/>
              <w:bottom w:val="single" w:sz="8" w:space="0" w:color="009FC3"/>
              <w:right w:val="single" w:sz="8" w:space="0" w:color="009FC3"/>
            </w:tcBorders>
          </w:tcPr>
          <w:p w14:paraId="21D7DADB" w14:textId="77777777" w:rsidR="00CF0C7F" w:rsidRPr="001C6C3B" w:rsidRDefault="00CF0C7F" w:rsidP="00CF0C7F">
            <w:r w:rsidRPr="001C6C3B">
              <w:t>21.</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DC" w14:textId="77777777" w:rsidR="00CF0C7F" w:rsidRPr="001C6C3B" w:rsidRDefault="00CF0C7F" w:rsidP="00CF0C7F">
            <w:r w:rsidRPr="001C6C3B">
              <w:t xml:space="preserve">Demonstrate how facilitators have appropriate experience and skills to run the program </w:t>
            </w:r>
          </w:p>
        </w:tc>
        <w:tc>
          <w:tcPr>
            <w:tcW w:w="3522" w:type="pct"/>
            <w:tcBorders>
              <w:top w:val="nil"/>
              <w:left w:val="nil"/>
              <w:bottom w:val="single" w:sz="8" w:space="0" w:color="009FC3"/>
              <w:right w:val="single" w:sz="8" w:space="0" w:color="009FC3"/>
            </w:tcBorders>
            <w:tcMar>
              <w:top w:w="108" w:type="dxa"/>
              <w:left w:w="113" w:type="dxa"/>
              <w:bottom w:w="108" w:type="dxa"/>
              <w:right w:w="108" w:type="dxa"/>
            </w:tcMar>
          </w:tcPr>
          <w:sdt>
            <w:sdtPr>
              <w:id w:val="568306285"/>
              <w:showingPlcHdr/>
            </w:sdtPr>
            <w:sdtEndPr/>
            <w:sdtContent>
              <w:p w14:paraId="21D7DADD" w14:textId="6E66F1A3" w:rsidR="00CF0C7F" w:rsidRPr="00341206" w:rsidRDefault="00341206" w:rsidP="00341206">
                <w:r w:rsidRPr="00E57075">
                  <w:rPr>
                    <w:rStyle w:val="PlaceholderText"/>
                  </w:rPr>
                  <w:t>Click here to enter text.</w:t>
                </w:r>
              </w:p>
            </w:sdtContent>
          </w:sdt>
        </w:tc>
      </w:tr>
    </w:tbl>
    <w:p w14:paraId="21D7DADF" w14:textId="07B00935" w:rsidR="00CF0C7F" w:rsidRDefault="00CF0C7F" w:rsidP="00CF0C7F"/>
    <w:p w14:paraId="24995BCE" w14:textId="77777777" w:rsidR="008C47E3" w:rsidRDefault="008C47E3" w:rsidP="00CF0C7F">
      <w:pPr>
        <w:pStyle w:val="Heading3"/>
        <w:rPr>
          <w:rFonts w:cs="Arial"/>
          <w:color w:val="002060"/>
          <w:sz w:val="24"/>
          <w:szCs w:val="24"/>
        </w:rPr>
        <w:sectPr w:rsidR="008C47E3" w:rsidSect="008C47E3">
          <w:pgSz w:w="16838" w:h="11906" w:orient="landscape"/>
          <w:pgMar w:top="720" w:right="720" w:bottom="720" w:left="720" w:header="708" w:footer="708" w:gutter="0"/>
          <w:cols w:space="708"/>
          <w:docGrid w:linePitch="360"/>
        </w:sectPr>
      </w:pPr>
    </w:p>
    <w:p w14:paraId="21D7DAE0" w14:textId="7CF38099" w:rsidR="00CF0C7F" w:rsidRDefault="00CF0C7F" w:rsidP="00CF0C7F">
      <w:pPr>
        <w:pStyle w:val="Heading3"/>
        <w:rPr>
          <w:rFonts w:cs="Arial"/>
          <w:color w:val="002060"/>
          <w:sz w:val="24"/>
          <w:szCs w:val="24"/>
        </w:rPr>
      </w:pPr>
      <w:r w:rsidRPr="000458F2">
        <w:rPr>
          <w:rFonts w:cs="Arial"/>
          <w:color w:val="002060"/>
          <w:sz w:val="24"/>
          <w:szCs w:val="24"/>
        </w:rPr>
        <w:lastRenderedPageBreak/>
        <w:t>Facilitator</w:t>
      </w:r>
      <w:r w:rsidRPr="00833300">
        <w:rPr>
          <w:rFonts w:cs="Arial"/>
          <w:color w:val="002060"/>
          <w:sz w:val="24"/>
          <w:szCs w:val="24"/>
        </w:rPr>
        <w:t xml:space="preserve"> training and support</w:t>
      </w:r>
    </w:p>
    <w:p w14:paraId="21D7DAE1"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21D7DAE2"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Standard 4.3: Facilitators must undertake supervision</w:t>
      </w:r>
    </w:p>
    <w:p w14:paraId="21D7DAE4" w14:textId="0CE3BF8E" w:rsidR="00CF0C7F" w:rsidRPr="00E501DD" w:rsidRDefault="00CF0C7F" w:rsidP="00E501DD">
      <w:pPr>
        <w:pBdr>
          <w:top w:val="single" w:sz="4" w:space="1" w:color="auto"/>
          <w:left w:val="single" w:sz="4" w:space="4" w:color="auto"/>
          <w:bottom w:val="single" w:sz="4" w:space="1" w:color="auto"/>
          <w:right w:val="single" w:sz="4" w:space="4" w:color="auto"/>
        </w:pBdr>
        <w:spacing w:before="240"/>
        <w:rPr>
          <w:i/>
        </w:rPr>
      </w:pPr>
      <w:r w:rsidRPr="00ED4D27">
        <w:rPr>
          <w:i/>
        </w:rPr>
        <w:t xml:space="preserve">Standard 4.4: MBCP providers will ensure that </w:t>
      </w:r>
      <w:r w:rsidRPr="000458F2">
        <w:rPr>
          <w:i/>
        </w:rPr>
        <w:t>facilitators</w:t>
      </w:r>
      <w:r w:rsidRPr="00ED4D27">
        <w:rPr>
          <w:i/>
        </w:rPr>
        <w:t xml:space="preserve"> undertake ongoing professional development</w:t>
      </w:r>
    </w:p>
    <w:tbl>
      <w:tblPr>
        <w:tblW w:w="5052" w:type="pct"/>
        <w:tblInd w:w="-103" w:type="dxa"/>
        <w:tblCellMar>
          <w:left w:w="0" w:type="dxa"/>
          <w:right w:w="0" w:type="dxa"/>
        </w:tblCellMar>
        <w:tblLook w:val="04A0" w:firstRow="1" w:lastRow="0" w:firstColumn="1" w:lastColumn="0" w:noHBand="0" w:noVBand="1"/>
      </w:tblPr>
      <w:tblGrid>
        <w:gridCol w:w="624"/>
        <w:gridCol w:w="4010"/>
        <w:gridCol w:w="11043"/>
      </w:tblGrid>
      <w:tr w:rsidR="00CF0C7F" w:rsidRPr="001C6C3B" w14:paraId="21D7DAE8" w14:textId="77777777" w:rsidTr="00EA66D9">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AE5" w14:textId="77777777" w:rsidR="00CF0C7F" w:rsidRPr="001C6C3B" w:rsidRDefault="00CF0C7F" w:rsidP="00CF0C7F">
            <w:pPr>
              <w:rPr>
                <w:b/>
                <w:bCs/>
                <w:sz w:val="20"/>
                <w:szCs w:val="20"/>
              </w:rPr>
            </w:pPr>
          </w:p>
        </w:tc>
        <w:tc>
          <w:tcPr>
            <w:tcW w:w="1279"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AE6" w14:textId="77777777" w:rsidR="00CF0C7F" w:rsidRPr="001C6C3B" w:rsidRDefault="00CF0C7F" w:rsidP="00CF0C7F">
            <w:pPr>
              <w:rPr>
                <w:b/>
                <w:sz w:val="20"/>
                <w:szCs w:val="20"/>
              </w:rPr>
            </w:pPr>
            <w:r w:rsidRPr="001C6C3B">
              <w:rPr>
                <w:b/>
                <w:bCs/>
                <w:sz w:val="20"/>
                <w:szCs w:val="20"/>
              </w:rPr>
              <w:t xml:space="preserve">Compliance requirements </w:t>
            </w:r>
          </w:p>
        </w:tc>
        <w:tc>
          <w:tcPr>
            <w:tcW w:w="3522"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AE7" w14:textId="77777777" w:rsidR="00CF0C7F" w:rsidRPr="00AD608F" w:rsidRDefault="00CF0C7F" w:rsidP="00AD608F">
            <w:pPr>
              <w:rPr>
                <w:sz w:val="20"/>
                <w:szCs w:val="20"/>
              </w:rPr>
            </w:pPr>
            <w:r w:rsidRPr="001C6C3B">
              <w:rPr>
                <w:b/>
                <w:bCs/>
                <w:sz w:val="20"/>
                <w:szCs w:val="20"/>
              </w:rPr>
              <w:t xml:space="preserve">Assessment questions and evidence </w:t>
            </w:r>
          </w:p>
        </w:tc>
      </w:tr>
      <w:tr w:rsidR="00CF0C7F" w:rsidRPr="001C6C3B" w14:paraId="21D7DAEC" w14:textId="77777777" w:rsidTr="00EA66D9">
        <w:tc>
          <w:tcPr>
            <w:tcW w:w="199" w:type="pct"/>
            <w:tcBorders>
              <w:top w:val="nil"/>
              <w:left w:val="single" w:sz="8" w:space="0" w:color="009FC3"/>
              <w:bottom w:val="single" w:sz="8" w:space="0" w:color="009FC3"/>
              <w:right w:val="single" w:sz="8" w:space="0" w:color="009FC3"/>
            </w:tcBorders>
          </w:tcPr>
          <w:p w14:paraId="21D7DAE9" w14:textId="77777777" w:rsidR="00CF0C7F" w:rsidRPr="001C6C3B" w:rsidRDefault="00CF0C7F" w:rsidP="00CF0C7F">
            <w:r w:rsidRPr="001C6C3B">
              <w:t>22.</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EA" w14:textId="77777777" w:rsidR="00CF0C7F" w:rsidRPr="001C6C3B" w:rsidRDefault="00CF0C7F" w:rsidP="00CF0C7F">
            <w:r w:rsidRPr="001C6C3B">
              <w:t xml:space="preserve">Explain the training requirements and processes to ensure facilitators continue professional development </w:t>
            </w:r>
          </w:p>
        </w:tc>
        <w:tc>
          <w:tcPr>
            <w:tcW w:w="3522" w:type="pct"/>
            <w:tcBorders>
              <w:top w:val="nil"/>
              <w:left w:val="nil"/>
              <w:bottom w:val="single" w:sz="8" w:space="0" w:color="009FC3"/>
              <w:right w:val="single" w:sz="8" w:space="0" w:color="009FC3"/>
            </w:tcBorders>
            <w:tcMar>
              <w:top w:w="108" w:type="dxa"/>
              <w:left w:w="113" w:type="dxa"/>
              <w:bottom w:w="108" w:type="dxa"/>
              <w:right w:w="108" w:type="dxa"/>
            </w:tcMar>
          </w:tcPr>
          <w:sdt>
            <w:sdtPr>
              <w:id w:val="884060327"/>
              <w:showingPlcHdr/>
            </w:sdtPr>
            <w:sdtEndPr/>
            <w:sdtContent>
              <w:p w14:paraId="28F1D528" w14:textId="77777777" w:rsidR="00916837" w:rsidRDefault="00916837" w:rsidP="00916837">
                <w:r w:rsidRPr="00E57075">
                  <w:rPr>
                    <w:rStyle w:val="PlaceholderText"/>
                  </w:rPr>
                  <w:t>Click here to enter text.</w:t>
                </w:r>
              </w:p>
            </w:sdtContent>
          </w:sdt>
          <w:p w14:paraId="21D7DAEB" w14:textId="2416D0E5" w:rsidR="00CF0C7F" w:rsidRPr="001C6C3B" w:rsidRDefault="00CF0C7F" w:rsidP="00916837">
            <w:pPr>
              <w:rPr>
                <w:sz w:val="20"/>
                <w:szCs w:val="20"/>
              </w:rPr>
            </w:pPr>
          </w:p>
        </w:tc>
      </w:tr>
      <w:tr w:rsidR="00CF0C7F" w:rsidRPr="001C6C3B" w14:paraId="21D7DAF0" w14:textId="77777777" w:rsidTr="00EA66D9">
        <w:tc>
          <w:tcPr>
            <w:tcW w:w="199" w:type="pct"/>
            <w:tcBorders>
              <w:top w:val="nil"/>
              <w:left w:val="single" w:sz="8" w:space="0" w:color="009FC3"/>
              <w:bottom w:val="single" w:sz="8" w:space="0" w:color="009FC3"/>
              <w:right w:val="single" w:sz="8" w:space="0" w:color="009FC3"/>
            </w:tcBorders>
          </w:tcPr>
          <w:p w14:paraId="21D7DAED" w14:textId="77777777" w:rsidR="00CF0C7F" w:rsidRPr="001C6C3B" w:rsidRDefault="00CF0C7F" w:rsidP="00CF0C7F">
            <w:r w:rsidRPr="001C6C3B">
              <w:t>23.</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AEE" w14:textId="77777777" w:rsidR="00CF0C7F" w:rsidRPr="001C6C3B" w:rsidRDefault="00CF0C7F" w:rsidP="00CF0C7F">
            <w:r w:rsidRPr="001C6C3B">
              <w:t xml:space="preserve">Demonstrate facilitators are supported in their role through clinical supervision </w:t>
            </w:r>
          </w:p>
        </w:tc>
        <w:sdt>
          <w:sdtPr>
            <w:rPr>
              <w:sz w:val="20"/>
              <w:szCs w:val="20"/>
            </w:rPr>
            <w:id w:val="-868687472"/>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AEF" w14:textId="77777777" w:rsidR="00CF0C7F" w:rsidRPr="001C6C3B" w:rsidRDefault="00CF0C7F" w:rsidP="00CF0C7F">
                <w:pPr>
                  <w:rPr>
                    <w:rFonts w:cs="Calibri"/>
                    <w:sz w:val="20"/>
                    <w:szCs w:val="20"/>
                  </w:rPr>
                </w:pPr>
                <w:r w:rsidRPr="00833300">
                  <w:rPr>
                    <w:rStyle w:val="PlaceholderText"/>
                  </w:rPr>
                  <w:t>Click here to enter text.</w:t>
                </w:r>
              </w:p>
            </w:tc>
          </w:sdtContent>
        </w:sdt>
      </w:tr>
    </w:tbl>
    <w:p w14:paraId="593AA23F" w14:textId="77777777" w:rsidR="008C47E3" w:rsidRDefault="008C47E3" w:rsidP="00CF0C7F">
      <w:pPr>
        <w:pStyle w:val="Heading2"/>
        <w:rPr>
          <w:rFonts w:ascii="Arial" w:hAnsi="Arial" w:cs="Arial"/>
          <w:b w:val="0"/>
        </w:rPr>
        <w:sectPr w:rsidR="008C47E3" w:rsidSect="008C47E3">
          <w:type w:val="continuous"/>
          <w:pgSz w:w="16838" w:h="11906" w:orient="landscape"/>
          <w:pgMar w:top="720" w:right="720" w:bottom="720" w:left="720" w:header="708" w:footer="708" w:gutter="0"/>
          <w:cols w:space="708"/>
          <w:docGrid w:linePitch="360"/>
        </w:sectPr>
      </w:pPr>
    </w:p>
    <w:p w14:paraId="21D7DAF5" w14:textId="32F4179D" w:rsidR="00CF0C7F" w:rsidRPr="003D5EF8" w:rsidRDefault="00CF0C7F" w:rsidP="00CF0C7F">
      <w:pPr>
        <w:pStyle w:val="Heading2"/>
        <w:rPr>
          <w:rFonts w:ascii="Arial" w:hAnsi="Arial" w:cs="Arial"/>
          <w:b w:val="0"/>
        </w:rPr>
      </w:pPr>
      <w:r w:rsidRPr="003D5EF8">
        <w:rPr>
          <w:rFonts w:ascii="Arial" w:hAnsi="Arial" w:cs="Arial"/>
          <w:b w:val="0"/>
        </w:rPr>
        <w:lastRenderedPageBreak/>
        <w:t>Principle 5: Men responsible for domestic and family violence must be held accountable for their behaviour</w:t>
      </w:r>
    </w:p>
    <w:p w14:paraId="21D7DAF6" w14:textId="77777777" w:rsidR="00CF0C7F" w:rsidRDefault="00CF0C7F" w:rsidP="00CF0C7F">
      <w:pPr>
        <w:pStyle w:val="Heading3"/>
        <w:rPr>
          <w:rFonts w:cs="Arial"/>
          <w:color w:val="002060"/>
          <w:sz w:val="24"/>
          <w:szCs w:val="24"/>
        </w:rPr>
      </w:pPr>
      <w:r w:rsidRPr="00833300">
        <w:rPr>
          <w:rFonts w:cs="Arial"/>
          <w:color w:val="002060"/>
          <w:sz w:val="24"/>
          <w:szCs w:val="24"/>
        </w:rPr>
        <w:t>Engagement and assessment</w:t>
      </w:r>
    </w:p>
    <w:p w14:paraId="21D7DAF7"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21D7DAF8" w14:textId="0CC6767D"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Standard 5.1: MBCP providers will document an</w:t>
      </w:r>
      <w:r w:rsidR="000D1471">
        <w:rPr>
          <w:i/>
        </w:rPr>
        <w:t>d</w:t>
      </w:r>
      <w:r w:rsidRPr="00ED4D27">
        <w:rPr>
          <w:i/>
        </w:rPr>
        <w:t xml:space="preserve"> implement thorough policies and procedures for participant assessment </w:t>
      </w:r>
    </w:p>
    <w:p w14:paraId="21D7DAFA" w14:textId="190C6DFA" w:rsidR="00CF0C7F" w:rsidRPr="00ED4D27" w:rsidRDefault="00CF0C7F" w:rsidP="00E501DD">
      <w:pPr>
        <w:pBdr>
          <w:top w:val="single" w:sz="4" w:space="1" w:color="auto"/>
          <w:left w:val="single" w:sz="4" w:space="4" w:color="auto"/>
          <w:bottom w:val="single" w:sz="4" w:space="1" w:color="auto"/>
          <w:right w:val="single" w:sz="4" w:space="4" w:color="auto"/>
        </w:pBdr>
        <w:spacing w:before="240"/>
        <w:rPr>
          <w:i/>
        </w:rPr>
      </w:pPr>
      <w:r w:rsidRPr="00ED4D27">
        <w:rPr>
          <w:i/>
        </w:rPr>
        <w:t>Standard 5.2: MBCP providers will have policies and procedures for engaging with participants, which require them to acknowledge their abusive behaviour</w:t>
      </w:r>
    </w:p>
    <w:tbl>
      <w:tblPr>
        <w:tblW w:w="5052" w:type="pct"/>
        <w:tblInd w:w="-103" w:type="dxa"/>
        <w:tblCellMar>
          <w:left w:w="0" w:type="dxa"/>
          <w:right w:w="0" w:type="dxa"/>
        </w:tblCellMar>
        <w:tblLook w:val="04A0" w:firstRow="1" w:lastRow="0" w:firstColumn="1" w:lastColumn="0" w:noHBand="0" w:noVBand="1"/>
      </w:tblPr>
      <w:tblGrid>
        <w:gridCol w:w="624"/>
        <w:gridCol w:w="4010"/>
        <w:gridCol w:w="11043"/>
      </w:tblGrid>
      <w:tr w:rsidR="00CF0C7F" w:rsidRPr="001C6C3B" w14:paraId="21D7DAFE" w14:textId="77777777" w:rsidTr="00EA66D9">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AFB" w14:textId="77777777" w:rsidR="00CF0C7F" w:rsidRPr="001C6C3B" w:rsidRDefault="00CF0C7F" w:rsidP="00CF0C7F">
            <w:pPr>
              <w:rPr>
                <w:b/>
                <w:bCs/>
                <w:sz w:val="20"/>
                <w:szCs w:val="20"/>
              </w:rPr>
            </w:pPr>
          </w:p>
        </w:tc>
        <w:tc>
          <w:tcPr>
            <w:tcW w:w="1279"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AFC" w14:textId="77777777" w:rsidR="00CF0C7F" w:rsidRPr="001C6C3B" w:rsidRDefault="00CF0C7F" w:rsidP="00CF0C7F">
            <w:pPr>
              <w:rPr>
                <w:b/>
                <w:sz w:val="20"/>
                <w:szCs w:val="20"/>
              </w:rPr>
            </w:pPr>
            <w:r w:rsidRPr="001C6C3B">
              <w:rPr>
                <w:b/>
                <w:bCs/>
                <w:sz w:val="20"/>
                <w:szCs w:val="20"/>
              </w:rPr>
              <w:t xml:space="preserve">Compliance requirements </w:t>
            </w:r>
          </w:p>
        </w:tc>
        <w:tc>
          <w:tcPr>
            <w:tcW w:w="3522"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AFD" w14:textId="77777777" w:rsidR="00CF0C7F" w:rsidRPr="00AD608F" w:rsidRDefault="00CF0C7F" w:rsidP="00AD608F">
            <w:pPr>
              <w:rPr>
                <w:sz w:val="20"/>
                <w:szCs w:val="20"/>
              </w:rPr>
            </w:pPr>
            <w:r w:rsidRPr="001C6C3B">
              <w:rPr>
                <w:b/>
                <w:bCs/>
                <w:sz w:val="20"/>
                <w:szCs w:val="20"/>
              </w:rPr>
              <w:t xml:space="preserve">Assessment questions and evidence </w:t>
            </w:r>
          </w:p>
        </w:tc>
      </w:tr>
      <w:tr w:rsidR="00CF0C7F" w:rsidRPr="001C6C3B" w14:paraId="21D7DB02" w14:textId="77777777" w:rsidTr="00EA66D9">
        <w:tc>
          <w:tcPr>
            <w:tcW w:w="199" w:type="pct"/>
            <w:tcBorders>
              <w:top w:val="nil"/>
              <w:left w:val="single" w:sz="8" w:space="0" w:color="009FC3"/>
              <w:bottom w:val="single" w:sz="8" w:space="0" w:color="009FC3"/>
              <w:right w:val="single" w:sz="8" w:space="0" w:color="009FC3"/>
            </w:tcBorders>
          </w:tcPr>
          <w:p w14:paraId="21D7DAFF" w14:textId="77777777" w:rsidR="00CF0C7F" w:rsidRPr="001C6C3B" w:rsidRDefault="00CF0C7F" w:rsidP="00CF0C7F">
            <w:r w:rsidRPr="001C6C3B">
              <w:t>24.</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B00" w14:textId="77777777" w:rsidR="00CF0C7F" w:rsidRPr="001C6C3B" w:rsidRDefault="00CF0C7F" w:rsidP="00CF0C7F">
            <w:r w:rsidRPr="001C6C3B">
              <w:t xml:space="preserve">Explain processes undertaken to ensure facilitators are prepared to commence the program with new participants </w:t>
            </w:r>
          </w:p>
        </w:tc>
        <w:tc>
          <w:tcPr>
            <w:tcW w:w="3522" w:type="pct"/>
            <w:tcBorders>
              <w:top w:val="nil"/>
              <w:left w:val="nil"/>
              <w:bottom w:val="single" w:sz="8" w:space="0" w:color="009FC3"/>
              <w:right w:val="single" w:sz="8" w:space="0" w:color="009FC3"/>
            </w:tcBorders>
            <w:tcMar>
              <w:top w:w="108" w:type="dxa"/>
              <w:left w:w="113" w:type="dxa"/>
              <w:bottom w:w="108" w:type="dxa"/>
              <w:right w:w="108" w:type="dxa"/>
            </w:tcMar>
          </w:tcPr>
          <w:sdt>
            <w:sdtPr>
              <w:id w:val="2026439027"/>
              <w:showingPlcHdr/>
            </w:sdtPr>
            <w:sdtEndPr/>
            <w:sdtContent>
              <w:p w14:paraId="6D2EF08E" w14:textId="77777777" w:rsidR="00916837" w:rsidRDefault="00916837" w:rsidP="00916837">
                <w:r w:rsidRPr="00E57075">
                  <w:rPr>
                    <w:rStyle w:val="PlaceholderText"/>
                  </w:rPr>
                  <w:t>Click here to enter text.</w:t>
                </w:r>
              </w:p>
            </w:sdtContent>
          </w:sdt>
          <w:p w14:paraId="21D7DB01" w14:textId="545AD9DD" w:rsidR="00CF0C7F" w:rsidRPr="001C6C3B" w:rsidRDefault="00CF0C7F" w:rsidP="00916837">
            <w:pPr>
              <w:rPr>
                <w:sz w:val="20"/>
                <w:szCs w:val="20"/>
              </w:rPr>
            </w:pPr>
          </w:p>
        </w:tc>
      </w:tr>
      <w:tr w:rsidR="00CF0C7F" w:rsidRPr="001C6C3B" w14:paraId="21D7DB06" w14:textId="77777777" w:rsidTr="00EA66D9">
        <w:tc>
          <w:tcPr>
            <w:tcW w:w="199" w:type="pct"/>
            <w:tcBorders>
              <w:top w:val="nil"/>
              <w:left w:val="single" w:sz="8" w:space="0" w:color="009FC3"/>
              <w:bottom w:val="single" w:sz="8" w:space="0" w:color="009FC3"/>
              <w:right w:val="single" w:sz="8" w:space="0" w:color="009FC3"/>
            </w:tcBorders>
          </w:tcPr>
          <w:p w14:paraId="21D7DB03" w14:textId="77777777" w:rsidR="00CF0C7F" w:rsidRPr="001C6C3B" w:rsidRDefault="00CF0C7F" w:rsidP="00CF0C7F">
            <w:r w:rsidRPr="001C6C3B">
              <w:t>25.</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B04" w14:textId="77777777" w:rsidR="00CF0C7F" w:rsidRPr="001C6C3B" w:rsidRDefault="00CF0C7F" w:rsidP="00CF0C7F">
            <w:r w:rsidRPr="001C6C3B">
              <w:t xml:space="preserve">Explain the processes undertaken to ensure participants are prepared for a MBCP </w:t>
            </w:r>
          </w:p>
        </w:tc>
        <w:sdt>
          <w:sdtPr>
            <w:rPr>
              <w:sz w:val="20"/>
              <w:szCs w:val="20"/>
            </w:rPr>
            <w:id w:val="771368447"/>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B05" w14:textId="77777777" w:rsidR="00CF0C7F" w:rsidRPr="001C6C3B" w:rsidRDefault="00CF0C7F" w:rsidP="00CF0C7F">
                <w:pPr>
                  <w:rPr>
                    <w:rFonts w:cs="Calibri"/>
                    <w:sz w:val="20"/>
                    <w:szCs w:val="20"/>
                  </w:rPr>
                </w:pPr>
                <w:r w:rsidRPr="00833300">
                  <w:rPr>
                    <w:rStyle w:val="PlaceholderText"/>
                  </w:rPr>
                  <w:t>Click here to enter text.</w:t>
                </w:r>
              </w:p>
            </w:tc>
          </w:sdtContent>
        </w:sdt>
      </w:tr>
      <w:tr w:rsidR="00CF0C7F" w:rsidRPr="001C6C3B" w14:paraId="21D7DB0A" w14:textId="77777777" w:rsidTr="00EA66D9">
        <w:tc>
          <w:tcPr>
            <w:tcW w:w="199" w:type="pct"/>
            <w:tcBorders>
              <w:top w:val="nil"/>
              <w:left w:val="single" w:sz="8" w:space="0" w:color="009FC3"/>
              <w:bottom w:val="single" w:sz="8" w:space="0" w:color="009FC3"/>
              <w:right w:val="single" w:sz="8" w:space="0" w:color="009FC3"/>
            </w:tcBorders>
          </w:tcPr>
          <w:p w14:paraId="21D7DB07" w14:textId="77777777" w:rsidR="00CF0C7F" w:rsidRPr="001C6C3B" w:rsidRDefault="00CF0C7F" w:rsidP="00CF0C7F">
            <w:r w:rsidRPr="001C6C3B">
              <w:t>26.</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B08" w14:textId="77777777" w:rsidR="00CF0C7F" w:rsidRPr="001C6C3B" w:rsidRDefault="00CF0C7F" w:rsidP="00CF0C7F">
            <w:r w:rsidRPr="001C6C3B">
              <w:t xml:space="preserve">Explain the processes for ensuring interested participants are supported to address their abusive behaviour when a MBCP may not be available </w:t>
            </w:r>
          </w:p>
        </w:tc>
        <w:sdt>
          <w:sdtPr>
            <w:rPr>
              <w:sz w:val="20"/>
              <w:szCs w:val="20"/>
            </w:rPr>
            <w:id w:val="1072154457"/>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B09" w14:textId="77777777" w:rsidR="00CF0C7F" w:rsidRPr="001C6C3B" w:rsidRDefault="00CF0C7F" w:rsidP="00CF0C7F">
                <w:pPr>
                  <w:rPr>
                    <w:rFonts w:cs="Calibri"/>
                    <w:sz w:val="20"/>
                    <w:szCs w:val="20"/>
                  </w:rPr>
                </w:pPr>
                <w:r w:rsidRPr="00833300">
                  <w:rPr>
                    <w:rStyle w:val="PlaceholderText"/>
                  </w:rPr>
                  <w:t>Click here to enter text.</w:t>
                </w:r>
              </w:p>
            </w:tc>
          </w:sdtContent>
        </w:sdt>
      </w:tr>
    </w:tbl>
    <w:p w14:paraId="7508513B" w14:textId="77777777" w:rsidR="008C47E3" w:rsidRDefault="008C47E3" w:rsidP="00CF0C7F">
      <w:pPr>
        <w:pStyle w:val="Heading3"/>
        <w:rPr>
          <w:rFonts w:cs="Arial"/>
          <w:color w:val="002060"/>
          <w:sz w:val="24"/>
          <w:szCs w:val="24"/>
        </w:rPr>
        <w:sectPr w:rsidR="008C47E3" w:rsidSect="008C47E3">
          <w:pgSz w:w="16838" w:h="11906" w:orient="landscape"/>
          <w:pgMar w:top="720" w:right="720" w:bottom="720" w:left="720" w:header="708" w:footer="708" w:gutter="0"/>
          <w:cols w:space="708"/>
          <w:docGrid w:linePitch="360"/>
        </w:sectPr>
      </w:pPr>
    </w:p>
    <w:p w14:paraId="3ACB2833" w14:textId="77777777" w:rsidR="008C47E3" w:rsidRDefault="008C47E3" w:rsidP="00CF0C7F">
      <w:pPr>
        <w:pStyle w:val="Heading3"/>
        <w:rPr>
          <w:rFonts w:cs="Arial"/>
          <w:color w:val="002060"/>
          <w:sz w:val="24"/>
          <w:szCs w:val="24"/>
        </w:rPr>
        <w:sectPr w:rsidR="008C47E3" w:rsidSect="008C47E3">
          <w:type w:val="continuous"/>
          <w:pgSz w:w="16838" w:h="11906" w:orient="landscape"/>
          <w:pgMar w:top="720" w:right="720" w:bottom="720" w:left="720" w:header="708" w:footer="708" w:gutter="0"/>
          <w:cols w:space="708"/>
          <w:docGrid w:linePitch="360"/>
        </w:sectPr>
      </w:pPr>
    </w:p>
    <w:p w14:paraId="21D7DB0C" w14:textId="37AB1ED8" w:rsidR="00CF0C7F" w:rsidRDefault="00CF0C7F" w:rsidP="00CF0C7F">
      <w:pPr>
        <w:pStyle w:val="Heading3"/>
        <w:rPr>
          <w:rFonts w:cs="Arial"/>
          <w:color w:val="002060"/>
          <w:sz w:val="24"/>
          <w:szCs w:val="24"/>
        </w:rPr>
      </w:pPr>
      <w:r w:rsidRPr="00833300">
        <w:rPr>
          <w:rFonts w:cs="Arial"/>
          <w:color w:val="002060"/>
          <w:sz w:val="24"/>
          <w:szCs w:val="24"/>
        </w:rPr>
        <w:lastRenderedPageBreak/>
        <w:t>Program content</w:t>
      </w:r>
    </w:p>
    <w:p w14:paraId="21D7DB0D"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21D7DB0E"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lastRenderedPageBreak/>
        <w:t>Standard 5.3: Program content will include information about the impact of domestic and family violence on victims, including children</w:t>
      </w:r>
    </w:p>
    <w:p w14:paraId="21D7DB10" w14:textId="796BB95A" w:rsidR="00CF0C7F" w:rsidRPr="005031C4" w:rsidRDefault="00CF0C7F" w:rsidP="005031C4">
      <w:pPr>
        <w:pBdr>
          <w:top w:val="single" w:sz="4" w:space="1" w:color="auto"/>
          <w:left w:val="single" w:sz="4" w:space="4" w:color="auto"/>
          <w:bottom w:val="single" w:sz="4" w:space="1" w:color="auto"/>
          <w:right w:val="single" w:sz="4" w:space="4" w:color="auto"/>
        </w:pBdr>
        <w:spacing w:before="240"/>
        <w:rPr>
          <w:i/>
        </w:rPr>
      </w:pPr>
      <w:r w:rsidRPr="00ED4D27">
        <w:rPr>
          <w:i/>
        </w:rPr>
        <w:t>Standard 5.4: Program content will include information on different forms of domestic and family violence and provide opportunities for participants to come to an understanding about the nature of their violent, abusive and/or controlling behaviour</w:t>
      </w:r>
    </w:p>
    <w:tbl>
      <w:tblPr>
        <w:tblW w:w="5052" w:type="pct"/>
        <w:tblInd w:w="-103" w:type="dxa"/>
        <w:tblCellMar>
          <w:left w:w="0" w:type="dxa"/>
          <w:right w:w="0" w:type="dxa"/>
        </w:tblCellMar>
        <w:tblLook w:val="04A0" w:firstRow="1" w:lastRow="0" w:firstColumn="1" w:lastColumn="0" w:noHBand="0" w:noVBand="1"/>
      </w:tblPr>
      <w:tblGrid>
        <w:gridCol w:w="624"/>
        <w:gridCol w:w="4010"/>
        <w:gridCol w:w="11043"/>
      </w:tblGrid>
      <w:tr w:rsidR="00CF0C7F" w:rsidRPr="001C6C3B" w14:paraId="21D7DB14" w14:textId="77777777" w:rsidTr="00EA66D9">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B11" w14:textId="77777777" w:rsidR="00CF0C7F" w:rsidRPr="001C6C3B" w:rsidRDefault="00CF0C7F" w:rsidP="00CF0C7F">
            <w:pPr>
              <w:rPr>
                <w:b/>
                <w:bCs/>
                <w:sz w:val="20"/>
                <w:szCs w:val="20"/>
              </w:rPr>
            </w:pPr>
          </w:p>
        </w:tc>
        <w:tc>
          <w:tcPr>
            <w:tcW w:w="1279"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B12" w14:textId="77777777" w:rsidR="00CF0C7F" w:rsidRPr="001C6C3B" w:rsidRDefault="00CF0C7F" w:rsidP="00CF0C7F">
            <w:pPr>
              <w:rPr>
                <w:b/>
                <w:sz w:val="20"/>
                <w:szCs w:val="20"/>
              </w:rPr>
            </w:pPr>
            <w:r w:rsidRPr="001C6C3B">
              <w:rPr>
                <w:b/>
                <w:bCs/>
                <w:sz w:val="20"/>
                <w:szCs w:val="20"/>
              </w:rPr>
              <w:t xml:space="preserve">Compliance requirements </w:t>
            </w:r>
          </w:p>
        </w:tc>
        <w:tc>
          <w:tcPr>
            <w:tcW w:w="3522"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B13" w14:textId="77777777" w:rsidR="00CF0C7F" w:rsidRPr="00AD608F" w:rsidRDefault="00CF0C7F" w:rsidP="00AD608F">
            <w:pPr>
              <w:rPr>
                <w:sz w:val="20"/>
                <w:szCs w:val="20"/>
              </w:rPr>
            </w:pPr>
            <w:r w:rsidRPr="001C6C3B">
              <w:rPr>
                <w:b/>
                <w:bCs/>
                <w:sz w:val="20"/>
                <w:szCs w:val="20"/>
              </w:rPr>
              <w:t xml:space="preserve">Assessment questions and evidence </w:t>
            </w:r>
          </w:p>
        </w:tc>
      </w:tr>
      <w:tr w:rsidR="00CF0C7F" w:rsidRPr="001C6C3B" w14:paraId="21D7DB18" w14:textId="77777777" w:rsidTr="00EA66D9">
        <w:tc>
          <w:tcPr>
            <w:tcW w:w="199" w:type="pct"/>
            <w:tcBorders>
              <w:top w:val="nil"/>
              <w:left w:val="single" w:sz="8" w:space="0" w:color="009FC3"/>
              <w:bottom w:val="single" w:sz="8" w:space="0" w:color="009FC3"/>
              <w:right w:val="single" w:sz="8" w:space="0" w:color="009FC3"/>
            </w:tcBorders>
          </w:tcPr>
          <w:p w14:paraId="21D7DB15" w14:textId="77777777" w:rsidR="00CF0C7F" w:rsidRPr="001C6C3B" w:rsidRDefault="00CF0C7F" w:rsidP="00CF0C7F">
            <w:r w:rsidRPr="001C6C3B">
              <w:t>27.</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B16" w14:textId="77777777" w:rsidR="00CF0C7F" w:rsidRPr="001C6C3B" w:rsidRDefault="00CF0C7F" w:rsidP="00CF0C7F">
            <w:r w:rsidRPr="001C6C3B">
              <w:t>Demonstrate how program content enables participants to better understand the nature of domestic violence and the impact of their behaviour</w:t>
            </w:r>
          </w:p>
        </w:tc>
        <w:tc>
          <w:tcPr>
            <w:tcW w:w="3522" w:type="pct"/>
            <w:tcBorders>
              <w:top w:val="nil"/>
              <w:left w:val="nil"/>
              <w:bottom w:val="single" w:sz="8" w:space="0" w:color="009FC3"/>
              <w:right w:val="single" w:sz="8" w:space="0" w:color="009FC3"/>
            </w:tcBorders>
            <w:tcMar>
              <w:top w:w="108" w:type="dxa"/>
              <w:left w:w="113" w:type="dxa"/>
              <w:bottom w:w="108" w:type="dxa"/>
              <w:right w:w="108" w:type="dxa"/>
            </w:tcMar>
          </w:tcPr>
          <w:sdt>
            <w:sdtPr>
              <w:id w:val="-1001039910"/>
              <w:showingPlcHdr/>
            </w:sdtPr>
            <w:sdtEndPr/>
            <w:sdtContent>
              <w:p w14:paraId="4924A790" w14:textId="77777777" w:rsidR="002B39B8" w:rsidRDefault="002B39B8" w:rsidP="002B39B8">
                <w:r w:rsidRPr="00E57075">
                  <w:rPr>
                    <w:rStyle w:val="PlaceholderText"/>
                  </w:rPr>
                  <w:t>Click here to enter text.</w:t>
                </w:r>
              </w:p>
            </w:sdtContent>
          </w:sdt>
          <w:p w14:paraId="21D7DB17" w14:textId="017F4B31" w:rsidR="00CF0C7F" w:rsidRPr="00285CDE" w:rsidRDefault="00CF0C7F" w:rsidP="002B39B8"/>
        </w:tc>
      </w:tr>
    </w:tbl>
    <w:p w14:paraId="7A018B1B" w14:textId="77777777" w:rsidR="008C47E3" w:rsidRDefault="008C47E3" w:rsidP="00CF0C7F">
      <w:pPr>
        <w:pStyle w:val="Heading3"/>
        <w:rPr>
          <w:rFonts w:cs="Arial"/>
          <w:color w:val="002060"/>
          <w:sz w:val="24"/>
          <w:szCs w:val="24"/>
        </w:rPr>
        <w:sectPr w:rsidR="008C47E3" w:rsidSect="008C47E3">
          <w:type w:val="continuous"/>
          <w:pgSz w:w="16838" w:h="11906" w:orient="landscape"/>
          <w:pgMar w:top="720" w:right="720" w:bottom="720" w:left="720" w:header="708" w:footer="708" w:gutter="0"/>
          <w:cols w:space="708"/>
          <w:docGrid w:linePitch="360"/>
        </w:sectPr>
      </w:pPr>
    </w:p>
    <w:p w14:paraId="3FC8CC1E" w14:textId="77777777" w:rsidR="00E501DD" w:rsidRDefault="00E501DD" w:rsidP="00CF0C7F">
      <w:pPr>
        <w:pStyle w:val="Heading3"/>
        <w:rPr>
          <w:rFonts w:cs="Arial"/>
          <w:color w:val="002060"/>
          <w:sz w:val="24"/>
          <w:szCs w:val="24"/>
        </w:rPr>
        <w:sectPr w:rsidR="00E501DD" w:rsidSect="008C47E3">
          <w:type w:val="continuous"/>
          <w:pgSz w:w="16838" w:h="11906" w:orient="landscape"/>
          <w:pgMar w:top="720" w:right="720" w:bottom="720" w:left="720" w:header="708" w:footer="708" w:gutter="0"/>
          <w:cols w:space="708"/>
          <w:docGrid w:linePitch="360"/>
        </w:sectPr>
      </w:pPr>
    </w:p>
    <w:p w14:paraId="21D7DB1A" w14:textId="38B9824E" w:rsidR="00CF0C7F" w:rsidRDefault="00CF0C7F" w:rsidP="00CF0C7F">
      <w:pPr>
        <w:pStyle w:val="Heading3"/>
        <w:rPr>
          <w:rFonts w:cs="Arial"/>
          <w:color w:val="002060"/>
          <w:sz w:val="24"/>
          <w:szCs w:val="24"/>
        </w:rPr>
      </w:pPr>
      <w:r w:rsidRPr="00833300">
        <w:rPr>
          <w:rFonts w:cs="Arial"/>
          <w:color w:val="002060"/>
          <w:sz w:val="24"/>
          <w:szCs w:val="24"/>
        </w:rPr>
        <w:lastRenderedPageBreak/>
        <w:t>Participant referrals</w:t>
      </w:r>
    </w:p>
    <w:p w14:paraId="21D7DB1B"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21D7DB1D" w14:textId="4C736A89" w:rsidR="00CF0C7F" w:rsidRPr="005031C4" w:rsidRDefault="00CF0C7F" w:rsidP="005031C4">
      <w:pPr>
        <w:pBdr>
          <w:top w:val="single" w:sz="4" w:space="1" w:color="auto"/>
          <w:left w:val="single" w:sz="4" w:space="4" w:color="auto"/>
          <w:bottom w:val="single" w:sz="4" w:space="1" w:color="auto"/>
          <w:right w:val="single" w:sz="4" w:space="4" w:color="auto"/>
        </w:pBdr>
        <w:spacing w:before="240"/>
        <w:rPr>
          <w:i/>
        </w:rPr>
      </w:pPr>
      <w:r w:rsidRPr="00ED4D27">
        <w:rPr>
          <w:i/>
        </w:rPr>
        <w:t>Standard 5.7: MBCP providers will offer appropriate referrals to meet participants’ additional needs and ensure appropriate follow up occurs</w:t>
      </w:r>
    </w:p>
    <w:tbl>
      <w:tblPr>
        <w:tblW w:w="5052" w:type="pct"/>
        <w:tblInd w:w="-103" w:type="dxa"/>
        <w:tblCellMar>
          <w:left w:w="0" w:type="dxa"/>
          <w:right w:w="0" w:type="dxa"/>
        </w:tblCellMar>
        <w:tblLook w:val="04A0" w:firstRow="1" w:lastRow="0" w:firstColumn="1" w:lastColumn="0" w:noHBand="0" w:noVBand="1"/>
      </w:tblPr>
      <w:tblGrid>
        <w:gridCol w:w="624"/>
        <w:gridCol w:w="4010"/>
        <w:gridCol w:w="11043"/>
      </w:tblGrid>
      <w:tr w:rsidR="00CF0C7F" w:rsidRPr="001C6C3B" w14:paraId="21D7DB21" w14:textId="77777777" w:rsidTr="00EA66D9">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B1E" w14:textId="77777777" w:rsidR="00CF0C7F" w:rsidRPr="001C6C3B" w:rsidRDefault="00CF0C7F" w:rsidP="00CF0C7F">
            <w:pPr>
              <w:rPr>
                <w:b/>
                <w:bCs/>
                <w:sz w:val="20"/>
                <w:szCs w:val="20"/>
              </w:rPr>
            </w:pPr>
          </w:p>
        </w:tc>
        <w:tc>
          <w:tcPr>
            <w:tcW w:w="1279"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B1F" w14:textId="77777777" w:rsidR="00CF0C7F" w:rsidRPr="001C6C3B" w:rsidRDefault="00CF0C7F" w:rsidP="00CF0C7F">
            <w:pPr>
              <w:rPr>
                <w:b/>
                <w:sz w:val="20"/>
                <w:szCs w:val="20"/>
              </w:rPr>
            </w:pPr>
            <w:r w:rsidRPr="001C6C3B">
              <w:rPr>
                <w:b/>
                <w:bCs/>
                <w:sz w:val="20"/>
                <w:szCs w:val="20"/>
              </w:rPr>
              <w:t xml:space="preserve">Compliance requirements </w:t>
            </w:r>
          </w:p>
        </w:tc>
        <w:tc>
          <w:tcPr>
            <w:tcW w:w="3522"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B20" w14:textId="77777777" w:rsidR="00CF0C7F" w:rsidRPr="00AD608F" w:rsidRDefault="00CF0C7F" w:rsidP="00AD608F">
            <w:pPr>
              <w:rPr>
                <w:sz w:val="20"/>
                <w:szCs w:val="20"/>
              </w:rPr>
            </w:pPr>
            <w:r w:rsidRPr="001C6C3B">
              <w:rPr>
                <w:b/>
                <w:bCs/>
                <w:sz w:val="20"/>
                <w:szCs w:val="20"/>
              </w:rPr>
              <w:t xml:space="preserve">Assessment questions and evidence </w:t>
            </w:r>
          </w:p>
        </w:tc>
      </w:tr>
      <w:tr w:rsidR="00CF0C7F" w:rsidRPr="001C6C3B" w14:paraId="21D7DB25" w14:textId="77777777" w:rsidTr="00EA66D9">
        <w:tc>
          <w:tcPr>
            <w:tcW w:w="199" w:type="pct"/>
            <w:tcBorders>
              <w:top w:val="nil"/>
              <w:left w:val="single" w:sz="8" w:space="0" w:color="009FC3"/>
              <w:bottom w:val="single" w:sz="8" w:space="0" w:color="009FC3"/>
              <w:right w:val="single" w:sz="8" w:space="0" w:color="009FC3"/>
            </w:tcBorders>
          </w:tcPr>
          <w:p w14:paraId="21D7DB22" w14:textId="77777777" w:rsidR="00CF0C7F" w:rsidRPr="001C6C3B" w:rsidRDefault="00CF0C7F" w:rsidP="00CF0C7F">
            <w:r w:rsidRPr="001C6C3B">
              <w:t>28.</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B23" w14:textId="77777777" w:rsidR="00CF0C7F" w:rsidRPr="001C6C3B" w:rsidRDefault="00CF0C7F" w:rsidP="00CF0C7F">
            <w:r w:rsidRPr="001C6C3B">
              <w:t>Demonstrate how participants’ additional needs are supported particularly those that may impact of their engagement with the MBCP</w:t>
            </w:r>
          </w:p>
        </w:tc>
        <w:tc>
          <w:tcPr>
            <w:tcW w:w="3522" w:type="pct"/>
            <w:tcBorders>
              <w:top w:val="nil"/>
              <w:left w:val="nil"/>
              <w:bottom w:val="single" w:sz="8" w:space="0" w:color="009FC3"/>
              <w:right w:val="single" w:sz="8" w:space="0" w:color="009FC3"/>
            </w:tcBorders>
            <w:tcMar>
              <w:top w:w="108" w:type="dxa"/>
              <w:left w:w="113" w:type="dxa"/>
              <w:bottom w:w="108" w:type="dxa"/>
              <w:right w:w="108" w:type="dxa"/>
            </w:tcMar>
          </w:tcPr>
          <w:sdt>
            <w:sdtPr>
              <w:id w:val="1044646815"/>
              <w:showingPlcHdr/>
            </w:sdtPr>
            <w:sdtEndPr/>
            <w:sdtContent>
              <w:p w14:paraId="07FF6393" w14:textId="77777777" w:rsidR="00C824AD" w:rsidRDefault="00C824AD" w:rsidP="00C824AD">
                <w:r w:rsidRPr="00E57075">
                  <w:rPr>
                    <w:rStyle w:val="PlaceholderText"/>
                  </w:rPr>
                  <w:t>Click here to enter text.</w:t>
                </w:r>
              </w:p>
            </w:sdtContent>
          </w:sdt>
          <w:p w14:paraId="21D7DB24" w14:textId="317D874A" w:rsidR="00CF0C7F" w:rsidRPr="001C6C3B" w:rsidRDefault="00CF0C7F" w:rsidP="00C824AD">
            <w:pPr>
              <w:rPr>
                <w:sz w:val="20"/>
                <w:szCs w:val="20"/>
              </w:rPr>
            </w:pPr>
          </w:p>
        </w:tc>
      </w:tr>
    </w:tbl>
    <w:p w14:paraId="21D7DB26" w14:textId="77777777" w:rsidR="00CF0C7F" w:rsidRPr="00833300" w:rsidRDefault="00CF0C7F" w:rsidP="00CF0C7F"/>
    <w:p w14:paraId="292BBC37" w14:textId="77777777" w:rsidR="008C47E3" w:rsidRDefault="008C47E3" w:rsidP="00CF0C7F">
      <w:pPr>
        <w:pStyle w:val="Heading3"/>
        <w:rPr>
          <w:rFonts w:cs="Arial"/>
          <w:color w:val="002060"/>
          <w:sz w:val="24"/>
          <w:szCs w:val="24"/>
        </w:rPr>
        <w:sectPr w:rsidR="008C47E3" w:rsidSect="008C47E3">
          <w:type w:val="continuous"/>
          <w:pgSz w:w="16838" w:h="11906" w:orient="landscape"/>
          <w:pgMar w:top="720" w:right="720" w:bottom="720" w:left="720" w:header="708" w:footer="708" w:gutter="0"/>
          <w:cols w:space="708"/>
          <w:docGrid w:linePitch="360"/>
        </w:sectPr>
      </w:pPr>
    </w:p>
    <w:p w14:paraId="21D7DB27" w14:textId="5FBE78C3" w:rsidR="00CF0C7F" w:rsidRDefault="00CF0C7F" w:rsidP="00CF0C7F">
      <w:pPr>
        <w:pStyle w:val="Heading3"/>
        <w:rPr>
          <w:rFonts w:cs="Arial"/>
          <w:color w:val="002060"/>
          <w:sz w:val="24"/>
          <w:szCs w:val="24"/>
        </w:rPr>
      </w:pPr>
      <w:r w:rsidRPr="00833300">
        <w:rPr>
          <w:rFonts w:cs="Arial"/>
          <w:color w:val="002060"/>
          <w:sz w:val="24"/>
          <w:szCs w:val="24"/>
        </w:rPr>
        <w:lastRenderedPageBreak/>
        <w:t>Other mechanisms to keep men accountable</w:t>
      </w:r>
    </w:p>
    <w:p w14:paraId="21D7DB28"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21D7DB29"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Standard 5.5: MBCP providers will develop policies and procedures to address non-attendance of mandated participants</w:t>
      </w:r>
    </w:p>
    <w:p w14:paraId="21D7DB2A"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Standard 5.6: MBCP providers will have policies and procedures to prevent implicit or explicit collusion with participants’ attitudes towards victims in group programs</w:t>
      </w:r>
    </w:p>
    <w:p w14:paraId="21D7DB2C" w14:textId="154B7650" w:rsidR="00CF0C7F" w:rsidRPr="00E501DD" w:rsidRDefault="00CF0C7F" w:rsidP="00E501DD">
      <w:pPr>
        <w:pBdr>
          <w:top w:val="single" w:sz="4" w:space="1" w:color="auto"/>
          <w:left w:val="single" w:sz="4" w:space="4" w:color="auto"/>
          <w:bottom w:val="single" w:sz="4" w:space="1" w:color="auto"/>
          <w:right w:val="single" w:sz="4" w:space="4" w:color="auto"/>
        </w:pBdr>
        <w:spacing w:before="240"/>
        <w:rPr>
          <w:i/>
        </w:rPr>
      </w:pPr>
      <w:r w:rsidRPr="00ED4D27">
        <w:rPr>
          <w:i/>
        </w:rPr>
        <w:t>Standard 5.8: MBCP providers must comply with the requirements of a referring agency to report on participants’ completion of a program</w:t>
      </w:r>
    </w:p>
    <w:tbl>
      <w:tblPr>
        <w:tblW w:w="5052" w:type="pct"/>
        <w:tblInd w:w="-103" w:type="dxa"/>
        <w:tblCellMar>
          <w:left w:w="0" w:type="dxa"/>
          <w:right w:w="0" w:type="dxa"/>
        </w:tblCellMar>
        <w:tblLook w:val="04A0" w:firstRow="1" w:lastRow="0" w:firstColumn="1" w:lastColumn="0" w:noHBand="0" w:noVBand="1"/>
      </w:tblPr>
      <w:tblGrid>
        <w:gridCol w:w="624"/>
        <w:gridCol w:w="4010"/>
        <w:gridCol w:w="11043"/>
      </w:tblGrid>
      <w:tr w:rsidR="00CF0C7F" w:rsidRPr="001C6C3B" w14:paraId="21D7DB30" w14:textId="77777777" w:rsidTr="00EA66D9">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B2D" w14:textId="77777777" w:rsidR="00CF0C7F" w:rsidRPr="001C6C3B" w:rsidRDefault="00CF0C7F" w:rsidP="00CF0C7F">
            <w:pPr>
              <w:rPr>
                <w:b/>
                <w:bCs/>
                <w:sz w:val="20"/>
                <w:szCs w:val="20"/>
              </w:rPr>
            </w:pPr>
          </w:p>
        </w:tc>
        <w:tc>
          <w:tcPr>
            <w:tcW w:w="1279"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B2E" w14:textId="77777777" w:rsidR="00CF0C7F" w:rsidRPr="001C6C3B" w:rsidRDefault="00CF0C7F" w:rsidP="00CF0C7F">
            <w:pPr>
              <w:rPr>
                <w:b/>
                <w:sz w:val="20"/>
                <w:szCs w:val="20"/>
              </w:rPr>
            </w:pPr>
            <w:r w:rsidRPr="001C6C3B">
              <w:rPr>
                <w:b/>
                <w:bCs/>
                <w:sz w:val="20"/>
                <w:szCs w:val="20"/>
              </w:rPr>
              <w:t xml:space="preserve">Compliance requirements </w:t>
            </w:r>
          </w:p>
        </w:tc>
        <w:tc>
          <w:tcPr>
            <w:tcW w:w="3522"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B2F" w14:textId="77777777" w:rsidR="00CF0C7F" w:rsidRPr="00AD608F" w:rsidRDefault="00CF0C7F">
            <w:pPr>
              <w:rPr>
                <w:sz w:val="20"/>
                <w:szCs w:val="20"/>
              </w:rPr>
            </w:pPr>
            <w:r w:rsidRPr="001C6C3B">
              <w:rPr>
                <w:b/>
                <w:bCs/>
                <w:sz w:val="20"/>
                <w:szCs w:val="20"/>
              </w:rPr>
              <w:t xml:space="preserve">Assessment questions and evidence </w:t>
            </w:r>
          </w:p>
        </w:tc>
      </w:tr>
      <w:tr w:rsidR="00CF0C7F" w:rsidRPr="001C6C3B" w14:paraId="21D7DB34" w14:textId="77777777" w:rsidTr="00EA66D9">
        <w:tc>
          <w:tcPr>
            <w:tcW w:w="199" w:type="pct"/>
            <w:tcBorders>
              <w:top w:val="nil"/>
              <w:left w:val="single" w:sz="8" w:space="0" w:color="009FC3"/>
              <w:bottom w:val="single" w:sz="8" w:space="0" w:color="009FC3"/>
              <w:right w:val="single" w:sz="8" w:space="0" w:color="009FC3"/>
            </w:tcBorders>
          </w:tcPr>
          <w:p w14:paraId="21D7DB31" w14:textId="77777777" w:rsidR="00CF0C7F" w:rsidRPr="001C6C3B" w:rsidRDefault="00CF0C7F" w:rsidP="00CF0C7F">
            <w:r w:rsidRPr="001C6C3B">
              <w:t>29.</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B32" w14:textId="77777777" w:rsidR="00CF0C7F" w:rsidRPr="001C6C3B" w:rsidRDefault="00CF0C7F" w:rsidP="00CF0C7F">
            <w:r w:rsidRPr="001C6C3B">
              <w:t xml:space="preserve">Demonstrate how the potential for implicit and explicit collusion is addressed </w:t>
            </w:r>
          </w:p>
        </w:tc>
        <w:tc>
          <w:tcPr>
            <w:tcW w:w="3522" w:type="pct"/>
            <w:tcBorders>
              <w:top w:val="nil"/>
              <w:left w:val="nil"/>
              <w:bottom w:val="single" w:sz="8" w:space="0" w:color="009FC3"/>
              <w:right w:val="single" w:sz="8" w:space="0" w:color="009FC3"/>
            </w:tcBorders>
            <w:tcMar>
              <w:top w:w="108" w:type="dxa"/>
              <w:left w:w="113" w:type="dxa"/>
              <w:bottom w:w="108" w:type="dxa"/>
              <w:right w:w="108" w:type="dxa"/>
            </w:tcMar>
          </w:tcPr>
          <w:sdt>
            <w:sdtPr>
              <w:id w:val="375506379"/>
              <w:showingPlcHdr/>
            </w:sdtPr>
            <w:sdtEndPr/>
            <w:sdtContent>
              <w:p w14:paraId="33542BA6" w14:textId="77777777" w:rsidR="00C824AD" w:rsidRDefault="00C824AD" w:rsidP="00C824AD">
                <w:r w:rsidRPr="00E57075">
                  <w:rPr>
                    <w:rStyle w:val="PlaceholderText"/>
                  </w:rPr>
                  <w:t>Click here to enter text.</w:t>
                </w:r>
              </w:p>
            </w:sdtContent>
          </w:sdt>
          <w:p w14:paraId="21D7DB33" w14:textId="33F2F869" w:rsidR="00CF0C7F" w:rsidRPr="001C6C3B" w:rsidRDefault="00CF0C7F" w:rsidP="00C824AD">
            <w:pPr>
              <w:rPr>
                <w:sz w:val="20"/>
                <w:szCs w:val="20"/>
              </w:rPr>
            </w:pPr>
            <w:r w:rsidRPr="001C6C3B">
              <w:rPr>
                <w:sz w:val="20"/>
                <w:szCs w:val="20"/>
              </w:rPr>
              <w:t xml:space="preserve"> </w:t>
            </w:r>
          </w:p>
        </w:tc>
      </w:tr>
      <w:tr w:rsidR="00CF0C7F" w:rsidRPr="001C6C3B" w14:paraId="21D7DB38" w14:textId="77777777" w:rsidTr="00EA66D9">
        <w:tc>
          <w:tcPr>
            <w:tcW w:w="199" w:type="pct"/>
            <w:tcBorders>
              <w:top w:val="nil"/>
              <w:left w:val="single" w:sz="8" w:space="0" w:color="009FC3"/>
              <w:bottom w:val="single" w:sz="8" w:space="0" w:color="009FC3"/>
              <w:right w:val="single" w:sz="8" w:space="0" w:color="009FC3"/>
            </w:tcBorders>
          </w:tcPr>
          <w:p w14:paraId="21D7DB35" w14:textId="77777777" w:rsidR="00CF0C7F" w:rsidRPr="001C6C3B" w:rsidRDefault="00CF0C7F" w:rsidP="00CF0C7F">
            <w:r w:rsidRPr="001C6C3B">
              <w:t>30.</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B36" w14:textId="77777777" w:rsidR="00CF0C7F" w:rsidRPr="001C6C3B" w:rsidRDefault="00CF0C7F" w:rsidP="00CF0C7F">
            <w:r w:rsidRPr="001C6C3B">
              <w:t xml:space="preserve">Explain the processes in place to ensure mandated participants are fulfilling stipulated requirements </w:t>
            </w:r>
          </w:p>
        </w:tc>
        <w:sdt>
          <w:sdtPr>
            <w:rPr>
              <w:sz w:val="20"/>
              <w:szCs w:val="20"/>
            </w:rPr>
            <w:id w:val="1130747122"/>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B37" w14:textId="77777777" w:rsidR="00CF0C7F" w:rsidRPr="001C6C3B" w:rsidRDefault="00CF0C7F" w:rsidP="00CF0C7F">
                <w:pPr>
                  <w:rPr>
                    <w:rFonts w:cs="Calibri"/>
                    <w:sz w:val="20"/>
                    <w:szCs w:val="20"/>
                  </w:rPr>
                </w:pPr>
                <w:r w:rsidRPr="00833300">
                  <w:rPr>
                    <w:rStyle w:val="PlaceholderText"/>
                  </w:rPr>
                  <w:t>Click here to enter text.</w:t>
                </w:r>
              </w:p>
            </w:tc>
          </w:sdtContent>
        </w:sdt>
      </w:tr>
      <w:tr w:rsidR="00CF0C7F" w:rsidRPr="001C6C3B" w14:paraId="21D7DB3C" w14:textId="77777777" w:rsidTr="00EA66D9">
        <w:tc>
          <w:tcPr>
            <w:tcW w:w="199" w:type="pct"/>
            <w:tcBorders>
              <w:top w:val="nil"/>
              <w:left w:val="single" w:sz="8" w:space="0" w:color="009FC3"/>
              <w:bottom w:val="single" w:sz="8" w:space="0" w:color="009FC3"/>
              <w:right w:val="single" w:sz="8" w:space="0" w:color="009FC3"/>
            </w:tcBorders>
          </w:tcPr>
          <w:p w14:paraId="21D7DB39" w14:textId="77777777" w:rsidR="00CF0C7F" w:rsidRPr="001C6C3B" w:rsidRDefault="00CF0C7F" w:rsidP="00CF0C7F">
            <w:r w:rsidRPr="001C6C3B">
              <w:t>31.</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B3A" w14:textId="77777777" w:rsidR="00CF0C7F" w:rsidRPr="001C6C3B" w:rsidRDefault="00CF0C7F" w:rsidP="00CF0C7F">
            <w:r w:rsidRPr="001C6C3B">
              <w:t xml:space="preserve">Explain how referring agencies are provided with information relating to participants’ engagement and completion of a MBCP </w:t>
            </w:r>
          </w:p>
        </w:tc>
        <w:sdt>
          <w:sdtPr>
            <w:rPr>
              <w:sz w:val="20"/>
              <w:szCs w:val="20"/>
            </w:rPr>
            <w:id w:val="-743878142"/>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B3B" w14:textId="77777777" w:rsidR="00CF0C7F" w:rsidRPr="001C6C3B" w:rsidRDefault="00CF0C7F" w:rsidP="00CF0C7F">
                <w:pPr>
                  <w:rPr>
                    <w:rFonts w:cs="Calibri"/>
                    <w:sz w:val="20"/>
                    <w:szCs w:val="20"/>
                  </w:rPr>
                </w:pPr>
                <w:r w:rsidRPr="00833300">
                  <w:rPr>
                    <w:rStyle w:val="PlaceholderText"/>
                  </w:rPr>
                  <w:t>Click here to enter text.</w:t>
                </w:r>
              </w:p>
            </w:tc>
          </w:sdtContent>
        </w:sdt>
      </w:tr>
    </w:tbl>
    <w:p w14:paraId="21D7DB3D" w14:textId="77777777" w:rsidR="00CF0C7F" w:rsidRDefault="00CF0C7F" w:rsidP="00CF0C7F">
      <w:pPr>
        <w:rPr>
          <w:sz w:val="20"/>
          <w:szCs w:val="20"/>
        </w:rPr>
      </w:pPr>
    </w:p>
    <w:p w14:paraId="0584EFB0" w14:textId="77777777" w:rsidR="008C47E3" w:rsidRDefault="008C47E3" w:rsidP="00CF0C7F">
      <w:pPr>
        <w:pStyle w:val="Heading2"/>
        <w:rPr>
          <w:rFonts w:ascii="Arial" w:hAnsi="Arial" w:cs="Arial"/>
          <w:b w:val="0"/>
        </w:rPr>
        <w:sectPr w:rsidR="008C47E3" w:rsidSect="008C47E3">
          <w:type w:val="continuous"/>
          <w:pgSz w:w="16838" w:h="11906" w:orient="landscape"/>
          <w:pgMar w:top="720" w:right="720" w:bottom="720" w:left="720" w:header="708" w:footer="708" w:gutter="0"/>
          <w:cols w:space="708"/>
          <w:docGrid w:linePitch="360"/>
        </w:sectPr>
      </w:pPr>
    </w:p>
    <w:p w14:paraId="21D7DB3E" w14:textId="0121B763" w:rsidR="00CF0C7F" w:rsidRDefault="00CF0C7F" w:rsidP="00CF0C7F">
      <w:pPr>
        <w:pStyle w:val="Heading2"/>
        <w:rPr>
          <w:rFonts w:ascii="Arial" w:hAnsi="Arial" w:cs="Arial"/>
          <w:b w:val="0"/>
        </w:rPr>
      </w:pPr>
      <w:r w:rsidRPr="003D5EF8">
        <w:rPr>
          <w:rFonts w:ascii="Arial" w:hAnsi="Arial" w:cs="Arial"/>
          <w:b w:val="0"/>
        </w:rPr>
        <w:lastRenderedPageBreak/>
        <w:t>Principle 6: Programs will respond to the diverse needs of participants</w:t>
      </w:r>
    </w:p>
    <w:p w14:paraId="21D7DB3F" w14:textId="77777777" w:rsidR="00CF0C7F" w:rsidRPr="00620539" w:rsidRDefault="00CF0C7F" w:rsidP="00620539">
      <w:pPr>
        <w:pStyle w:val="Heading3"/>
        <w:rPr>
          <w:rFonts w:cs="Arial"/>
          <w:color w:val="002060"/>
          <w:sz w:val="24"/>
          <w:szCs w:val="24"/>
        </w:rPr>
      </w:pPr>
      <w:r>
        <w:rPr>
          <w:rFonts w:cs="Arial"/>
          <w:color w:val="002060"/>
          <w:sz w:val="24"/>
          <w:szCs w:val="24"/>
        </w:rPr>
        <w:t>Diverse needs</w:t>
      </w:r>
    </w:p>
    <w:p w14:paraId="21D7DB40"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21D7DB41"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Standard 6.1: MBCP providers must deliver a service that is accessible, inclusive and culturally appropriate</w:t>
      </w:r>
    </w:p>
    <w:p w14:paraId="21D7DB43" w14:textId="0B06A59F" w:rsidR="00CF0C7F" w:rsidRPr="00E501DD" w:rsidRDefault="00CF0C7F" w:rsidP="00E501DD">
      <w:pPr>
        <w:pBdr>
          <w:top w:val="single" w:sz="4" w:space="1" w:color="auto"/>
          <w:left w:val="single" w:sz="4" w:space="4" w:color="auto"/>
          <w:bottom w:val="single" w:sz="4" w:space="1" w:color="auto"/>
          <w:right w:val="single" w:sz="4" w:space="4" w:color="auto"/>
        </w:pBdr>
        <w:spacing w:before="240"/>
        <w:rPr>
          <w:i/>
        </w:rPr>
      </w:pPr>
      <w:r w:rsidRPr="00ED4D27">
        <w:rPr>
          <w:i/>
        </w:rPr>
        <w:t>Standard 6.2: Facilitators must undertake training to ensure culturally competent practice</w:t>
      </w:r>
    </w:p>
    <w:tbl>
      <w:tblPr>
        <w:tblW w:w="5052" w:type="pct"/>
        <w:tblInd w:w="-103" w:type="dxa"/>
        <w:tblCellMar>
          <w:left w:w="0" w:type="dxa"/>
          <w:right w:w="0" w:type="dxa"/>
        </w:tblCellMar>
        <w:tblLook w:val="04A0" w:firstRow="1" w:lastRow="0" w:firstColumn="1" w:lastColumn="0" w:noHBand="0" w:noVBand="1"/>
      </w:tblPr>
      <w:tblGrid>
        <w:gridCol w:w="624"/>
        <w:gridCol w:w="4010"/>
        <w:gridCol w:w="11043"/>
      </w:tblGrid>
      <w:tr w:rsidR="00CF0C7F" w:rsidRPr="001C6C3B" w14:paraId="21D7DB47" w14:textId="77777777" w:rsidTr="00EA66D9">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B44" w14:textId="77777777" w:rsidR="00CF0C7F" w:rsidRPr="001C6C3B" w:rsidRDefault="00CF0C7F" w:rsidP="00CF0C7F">
            <w:pPr>
              <w:rPr>
                <w:b/>
                <w:bCs/>
                <w:sz w:val="20"/>
                <w:szCs w:val="20"/>
              </w:rPr>
            </w:pPr>
          </w:p>
        </w:tc>
        <w:tc>
          <w:tcPr>
            <w:tcW w:w="1279"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B45" w14:textId="77777777" w:rsidR="00CF0C7F" w:rsidRPr="001C6C3B" w:rsidRDefault="00CF0C7F" w:rsidP="00CF0C7F">
            <w:pPr>
              <w:rPr>
                <w:b/>
                <w:sz w:val="20"/>
                <w:szCs w:val="20"/>
              </w:rPr>
            </w:pPr>
            <w:r w:rsidRPr="001C6C3B">
              <w:rPr>
                <w:b/>
                <w:bCs/>
                <w:sz w:val="20"/>
                <w:szCs w:val="20"/>
              </w:rPr>
              <w:t xml:space="preserve">Compliance requirements </w:t>
            </w:r>
          </w:p>
        </w:tc>
        <w:tc>
          <w:tcPr>
            <w:tcW w:w="3522"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B46" w14:textId="77777777" w:rsidR="00CF0C7F" w:rsidRPr="00AD608F" w:rsidRDefault="00CF0C7F" w:rsidP="00AD608F">
            <w:pPr>
              <w:rPr>
                <w:sz w:val="20"/>
                <w:szCs w:val="20"/>
              </w:rPr>
            </w:pPr>
            <w:r w:rsidRPr="001C6C3B">
              <w:rPr>
                <w:b/>
                <w:bCs/>
                <w:sz w:val="20"/>
                <w:szCs w:val="20"/>
              </w:rPr>
              <w:t xml:space="preserve">Assessment questions and evidence </w:t>
            </w:r>
          </w:p>
        </w:tc>
      </w:tr>
      <w:tr w:rsidR="00CF0C7F" w:rsidRPr="001C6C3B" w14:paraId="21D7DB4B" w14:textId="77777777" w:rsidTr="00C824AD">
        <w:trPr>
          <w:trHeight w:val="1614"/>
        </w:trPr>
        <w:tc>
          <w:tcPr>
            <w:tcW w:w="199" w:type="pct"/>
            <w:tcBorders>
              <w:top w:val="nil"/>
              <w:left w:val="single" w:sz="8" w:space="0" w:color="009FC3"/>
              <w:bottom w:val="single" w:sz="8" w:space="0" w:color="009FC3"/>
              <w:right w:val="single" w:sz="8" w:space="0" w:color="009FC3"/>
            </w:tcBorders>
          </w:tcPr>
          <w:p w14:paraId="21D7DB48" w14:textId="77777777" w:rsidR="00CF0C7F" w:rsidRPr="001C6C3B" w:rsidRDefault="00CF0C7F" w:rsidP="00CF0C7F">
            <w:r w:rsidRPr="001C6C3B">
              <w:t>32.</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B49" w14:textId="77777777" w:rsidR="00CF0C7F" w:rsidRPr="001C6C3B" w:rsidRDefault="00CF0C7F" w:rsidP="00CF0C7F">
            <w:r w:rsidRPr="001C6C3B">
              <w:t xml:space="preserve">Demonstrate how the MBCP ensures it responds to the diverse needs of participants </w:t>
            </w:r>
          </w:p>
        </w:tc>
        <w:tc>
          <w:tcPr>
            <w:tcW w:w="3522" w:type="pct"/>
            <w:tcBorders>
              <w:top w:val="nil"/>
              <w:left w:val="nil"/>
              <w:bottom w:val="single" w:sz="8" w:space="0" w:color="009FC3"/>
              <w:right w:val="single" w:sz="8" w:space="0" w:color="009FC3"/>
            </w:tcBorders>
            <w:tcMar>
              <w:top w:w="108" w:type="dxa"/>
              <w:left w:w="113" w:type="dxa"/>
              <w:bottom w:w="108" w:type="dxa"/>
              <w:right w:w="108" w:type="dxa"/>
            </w:tcMar>
          </w:tcPr>
          <w:sdt>
            <w:sdtPr>
              <w:id w:val="-1140717201"/>
              <w:showingPlcHdr/>
            </w:sdtPr>
            <w:sdtEndPr/>
            <w:sdtContent>
              <w:p w14:paraId="21D7DB4A" w14:textId="77777777" w:rsidR="00CF0C7F" w:rsidRPr="00C824AD" w:rsidRDefault="00C824AD" w:rsidP="00C824AD">
                <w:pPr>
                  <w:rPr>
                    <w:sz w:val="20"/>
                    <w:szCs w:val="20"/>
                  </w:rPr>
                </w:pPr>
                <w:r w:rsidRPr="00E57075">
                  <w:rPr>
                    <w:rStyle w:val="PlaceholderText"/>
                  </w:rPr>
                  <w:t>Click here to enter text.</w:t>
                </w:r>
              </w:p>
            </w:sdtContent>
          </w:sdt>
        </w:tc>
      </w:tr>
      <w:tr w:rsidR="00CF0C7F" w:rsidRPr="001C6C3B" w14:paraId="21D7DB4F" w14:textId="77777777" w:rsidTr="00EA66D9">
        <w:tc>
          <w:tcPr>
            <w:tcW w:w="199" w:type="pct"/>
            <w:tcBorders>
              <w:top w:val="nil"/>
              <w:left w:val="single" w:sz="8" w:space="0" w:color="009FC3"/>
              <w:bottom w:val="single" w:sz="8" w:space="0" w:color="009FC3"/>
              <w:right w:val="single" w:sz="8" w:space="0" w:color="009FC3"/>
            </w:tcBorders>
          </w:tcPr>
          <w:p w14:paraId="21D7DB4C" w14:textId="77777777" w:rsidR="00CF0C7F" w:rsidRPr="001C6C3B" w:rsidRDefault="00CF0C7F" w:rsidP="00CF0C7F">
            <w:r w:rsidRPr="001C6C3B">
              <w:t>33.</w:t>
            </w:r>
          </w:p>
        </w:tc>
        <w:tc>
          <w:tcPr>
            <w:tcW w:w="1279"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1D7DB4D" w14:textId="77777777" w:rsidR="00CF0C7F" w:rsidRPr="001C6C3B" w:rsidRDefault="00CF0C7F" w:rsidP="00CF0C7F">
            <w:r w:rsidRPr="001C6C3B">
              <w:t xml:space="preserve">Demonstrate how MBCP facilitators receive training and support to meet the diverse needs of participants </w:t>
            </w:r>
          </w:p>
        </w:tc>
        <w:sdt>
          <w:sdtPr>
            <w:rPr>
              <w:sz w:val="20"/>
              <w:szCs w:val="20"/>
            </w:rPr>
            <w:id w:val="2030840236"/>
            <w:showingPlcHdr/>
          </w:sdtPr>
          <w:sdtEndPr/>
          <w:sdtContent>
            <w:tc>
              <w:tcPr>
                <w:tcW w:w="3522" w:type="pct"/>
                <w:tcBorders>
                  <w:top w:val="nil"/>
                  <w:left w:val="nil"/>
                  <w:bottom w:val="single" w:sz="8" w:space="0" w:color="009FC3"/>
                  <w:right w:val="single" w:sz="8" w:space="0" w:color="009FC3"/>
                </w:tcBorders>
                <w:tcMar>
                  <w:top w:w="108" w:type="dxa"/>
                  <w:left w:w="113" w:type="dxa"/>
                  <w:bottom w:w="108" w:type="dxa"/>
                  <w:right w:w="108" w:type="dxa"/>
                </w:tcMar>
              </w:tcPr>
              <w:p w14:paraId="21D7DB4E" w14:textId="77777777" w:rsidR="00CF0C7F" w:rsidRPr="001C6C3B" w:rsidRDefault="00CF0C7F" w:rsidP="00CF0C7F">
                <w:pPr>
                  <w:rPr>
                    <w:rFonts w:cs="Calibri"/>
                    <w:sz w:val="20"/>
                    <w:szCs w:val="20"/>
                  </w:rPr>
                </w:pPr>
                <w:r w:rsidRPr="00833300">
                  <w:rPr>
                    <w:rStyle w:val="PlaceholderText"/>
                  </w:rPr>
                  <w:t>Click here to enter text.</w:t>
                </w:r>
              </w:p>
            </w:tc>
          </w:sdtContent>
        </w:sdt>
      </w:tr>
    </w:tbl>
    <w:p w14:paraId="21D7DB53" w14:textId="77777777" w:rsidR="009E3BEF" w:rsidRDefault="009E3BEF" w:rsidP="00587270">
      <w:pPr>
        <w:rPr>
          <w:lang w:val="en-US"/>
        </w:rPr>
      </w:pPr>
    </w:p>
    <w:p w14:paraId="21D7DB54" w14:textId="77777777" w:rsidR="008A62D4" w:rsidRDefault="008A62D4" w:rsidP="00587270">
      <w:pPr>
        <w:rPr>
          <w:lang w:val="en-US"/>
        </w:rPr>
        <w:sectPr w:rsidR="008A62D4" w:rsidSect="008C47E3">
          <w:pgSz w:w="16838" w:h="11906" w:orient="landscape"/>
          <w:pgMar w:top="720" w:right="720" w:bottom="720" w:left="720" w:header="708" w:footer="708" w:gutter="0"/>
          <w:cols w:space="708"/>
          <w:docGrid w:linePitch="360"/>
        </w:sectPr>
      </w:pPr>
    </w:p>
    <w:p w14:paraId="21D7DB55" w14:textId="77777777" w:rsidR="002B6726" w:rsidRPr="002B6726" w:rsidRDefault="002B6726" w:rsidP="002B6726">
      <w:pPr>
        <w:rPr>
          <w:rFonts w:ascii="Arial" w:hAnsi="Arial" w:cs="Arial"/>
          <w:b/>
          <w:sz w:val="28"/>
        </w:rPr>
      </w:pPr>
      <w:r w:rsidRPr="002B6726">
        <w:rPr>
          <w:rFonts w:ascii="Arial" w:hAnsi="Arial" w:cs="Arial"/>
          <w:b/>
          <w:sz w:val="28"/>
        </w:rPr>
        <w:lastRenderedPageBreak/>
        <w:t xml:space="preserve">Part 4: Declaration </w:t>
      </w:r>
    </w:p>
    <w:p w14:paraId="5C138185" w14:textId="0E30403D" w:rsidR="00367BB7" w:rsidRPr="002B6726" w:rsidRDefault="002B6726" w:rsidP="002B6726">
      <w:pPr>
        <w:spacing w:before="240"/>
        <w:rPr>
          <w:rFonts w:ascii="Arial" w:hAnsi="Arial" w:cs="Arial"/>
        </w:rPr>
      </w:pPr>
      <w:r w:rsidRPr="002B6726">
        <w:rPr>
          <w:rFonts w:ascii="Arial" w:hAnsi="Arial" w:cs="Arial"/>
        </w:rPr>
        <w:t xml:space="preserve">This declaration must be completed by the provider representative as listed in Part 2. </w:t>
      </w:r>
      <w:r>
        <w:rPr>
          <w:rFonts w:ascii="Arial" w:hAnsi="Arial" w:cs="Arial"/>
        </w:rPr>
        <w:br/>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0290"/>
      </w:tblGrid>
      <w:tr w:rsidR="00B41838" w14:paraId="24CD9061" w14:textId="77777777" w:rsidTr="00B41838">
        <w:tc>
          <w:tcPr>
            <w:tcW w:w="392" w:type="dxa"/>
            <w:tcBorders>
              <w:bottom w:val="nil"/>
            </w:tcBorders>
          </w:tcPr>
          <w:p w14:paraId="12CFE67E" w14:textId="0A23AC05" w:rsidR="00B41838" w:rsidRDefault="00B41838" w:rsidP="00B41838">
            <w:pPr>
              <w:spacing w:after="0"/>
              <w:rPr>
                <w:rFonts w:ascii="Arial" w:hAnsi="Arial" w:cs="Arial"/>
              </w:rPr>
            </w:pPr>
            <w:r>
              <w:rPr>
                <w:rFonts w:ascii="Arial" w:hAnsi="Arial" w:cs="Arial"/>
              </w:rPr>
              <w:t>I,</w:t>
            </w:r>
          </w:p>
        </w:tc>
        <w:tc>
          <w:tcPr>
            <w:tcW w:w="10290" w:type="dxa"/>
          </w:tcPr>
          <w:p w14:paraId="458BF1F1" w14:textId="4D4AFEA4" w:rsidR="00B41838" w:rsidRDefault="00F42090" w:rsidP="00B41838">
            <w:pPr>
              <w:spacing w:after="0"/>
              <w:rPr>
                <w:rFonts w:ascii="Arial" w:hAnsi="Arial" w:cs="Arial"/>
              </w:rPr>
            </w:pPr>
            <w:sdt>
              <w:sdtPr>
                <w:rPr>
                  <w:rFonts w:ascii="Arial" w:hAnsi="Arial" w:cs="Arial"/>
                </w:rPr>
                <w:id w:val="-143049003"/>
                <w:showingPlcHdr/>
              </w:sdtPr>
              <w:sdtEndPr/>
              <w:sdtContent>
                <w:r w:rsidR="00B41838" w:rsidRPr="0079494C">
                  <w:rPr>
                    <w:rStyle w:val="PlaceholderText"/>
                    <w:rFonts w:ascii="Arial" w:hAnsi="Arial" w:cs="Arial"/>
                  </w:rPr>
                  <w:t>Click here to enter text.</w:t>
                </w:r>
              </w:sdtContent>
            </w:sdt>
          </w:p>
        </w:tc>
      </w:tr>
    </w:tbl>
    <w:p w14:paraId="21D7DB57" w14:textId="77777777" w:rsidR="002B6726" w:rsidRPr="002B6726" w:rsidRDefault="002B6726" w:rsidP="00B41838">
      <w:pPr>
        <w:spacing w:after="0"/>
        <w:ind w:firstLine="720"/>
        <w:rPr>
          <w:rFonts w:ascii="Arial" w:hAnsi="Arial" w:cs="Arial"/>
          <w:i/>
          <w:sz w:val="20"/>
        </w:rPr>
      </w:pPr>
      <w:r w:rsidRPr="002B6726">
        <w:rPr>
          <w:rFonts w:ascii="Arial" w:hAnsi="Arial" w:cs="Arial"/>
          <w:i/>
          <w:sz w:val="20"/>
        </w:rPr>
        <w:t>Provider representative</w:t>
      </w:r>
    </w:p>
    <w:p w14:paraId="21D7DB58" w14:textId="77777777" w:rsidR="002B6726" w:rsidRPr="002B6726" w:rsidRDefault="002B6726" w:rsidP="002B6726">
      <w:pPr>
        <w:spacing w:after="0"/>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0282"/>
      </w:tblGrid>
      <w:tr w:rsidR="00B41838" w14:paraId="6139448D" w14:textId="77777777" w:rsidTr="00D57A4F">
        <w:tc>
          <w:tcPr>
            <w:tcW w:w="392" w:type="dxa"/>
            <w:tcBorders>
              <w:bottom w:val="nil"/>
            </w:tcBorders>
          </w:tcPr>
          <w:p w14:paraId="3DFEC6B4" w14:textId="1F004F81" w:rsidR="00B41838" w:rsidRDefault="00B41838" w:rsidP="00D57A4F">
            <w:pPr>
              <w:spacing w:after="0"/>
              <w:rPr>
                <w:rFonts w:ascii="Arial" w:hAnsi="Arial" w:cs="Arial"/>
              </w:rPr>
            </w:pPr>
            <w:r>
              <w:rPr>
                <w:rFonts w:ascii="Arial" w:hAnsi="Arial" w:cs="Arial"/>
              </w:rPr>
              <w:t>of</w:t>
            </w:r>
          </w:p>
        </w:tc>
        <w:tc>
          <w:tcPr>
            <w:tcW w:w="10290" w:type="dxa"/>
          </w:tcPr>
          <w:p w14:paraId="7219C220" w14:textId="77777777" w:rsidR="00B41838" w:rsidRDefault="00F42090" w:rsidP="00D57A4F">
            <w:pPr>
              <w:spacing w:after="0"/>
              <w:rPr>
                <w:rFonts w:ascii="Arial" w:hAnsi="Arial" w:cs="Arial"/>
              </w:rPr>
            </w:pPr>
            <w:sdt>
              <w:sdtPr>
                <w:rPr>
                  <w:rFonts w:ascii="Arial" w:hAnsi="Arial" w:cs="Arial"/>
                </w:rPr>
                <w:id w:val="2071690788"/>
                <w:showingPlcHdr/>
              </w:sdtPr>
              <w:sdtEndPr/>
              <w:sdtContent>
                <w:r w:rsidR="00B41838" w:rsidRPr="0079494C">
                  <w:rPr>
                    <w:rStyle w:val="PlaceholderText"/>
                    <w:rFonts w:ascii="Arial" w:hAnsi="Arial" w:cs="Arial"/>
                  </w:rPr>
                  <w:t>Click here to enter text.</w:t>
                </w:r>
              </w:sdtContent>
            </w:sdt>
          </w:p>
        </w:tc>
      </w:tr>
    </w:tbl>
    <w:p w14:paraId="21D7DB5A" w14:textId="77777777" w:rsidR="002B6726" w:rsidRPr="002B6726" w:rsidRDefault="002B6726" w:rsidP="002B6726">
      <w:pPr>
        <w:spacing w:after="0"/>
        <w:ind w:firstLine="720"/>
        <w:rPr>
          <w:rFonts w:ascii="Arial" w:hAnsi="Arial" w:cs="Arial"/>
          <w:i/>
          <w:sz w:val="20"/>
        </w:rPr>
      </w:pPr>
      <w:r w:rsidRPr="002B6726">
        <w:rPr>
          <w:rFonts w:ascii="Arial" w:hAnsi="Arial" w:cs="Arial"/>
          <w:i/>
          <w:sz w:val="20"/>
        </w:rPr>
        <w:t>Program provider</w:t>
      </w:r>
    </w:p>
    <w:p w14:paraId="21D7DB5B" w14:textId="133DEC3D" w:rsidR="002B6726" w:rsidRPr="002B6726" w:rsidRDefault="002B6726" w:rsidP="002B6726">
      <w:pPr>
        <w:spacing w:before="240"/>
        <w:rPr>
          <w:rFonts w:ascii="Arial" w:hAnsi="Arial" w:cs="Arial"/>
        </w:rPr>
      </w:pPr>
      <w:r w:rsidRPr="002B6726">
        <w:rPr>
          <w:rFonts w:ascii="Arial" w:hAnsi="Arial" w:cs="Arial"/>
        </w:rPr>
        <w:t xml:space="preserve">hereby certify to the Department of </w:t>
      </w:r>
      <w:r w:rsidR="00CE4A82">
        <w:rPr>
          <w:rFonts w:ascii="Arial" w:hAnsi="Arial" w:cs="Arial"/>
        </w:rPr>
        <w:t>Communities</w:t>
      </w:r>
      <w:r w:rsidR="00BB3911">
        <w:rPr>
          <w:rFonts w:ascii="Arial" w:hAnsi="Arial" w:cs="Arial"/>
        </w:rPr>
        <w:t xml:space="preserve"> and Justice</w:t>
      </w:r>
      <w:r w:rsidRPr="002B6726">
        <w:rPr>
          <w:rFonts w:ascii="Arial" w:hAnsi="Arial" w:cs="Arial"/>
        </w:rPr>
        <w:t xml:space="preserve"> that:</w:t>
      </w:r>
    </w:p>
    <w:p w14:paraId="21D7DB5C" w14:textId="77777777" w:rsidR="002B6726" w:rsidRPr="00A05358" w:rsidRDefault="002B6726" w:rsidP="002B6726">
      <w:pPr>
        <w:pStyle w:val="ListParagraph"/>
        <w:numPr>
          <w:ilvl w:val="0"/>
          <w:numId w:val="1"/>
        </w:numPr>
        <w:spacing w:before="240"/>
      </w:pPr>
      <w:r w:rsidRPr="00A05358">
        <w:t>The information provided in and with this application form is complete, true and accurate.</w:t>
      </w:r>
    </w:p>
    <w:p w14:paraId="21D7DB5D" w14:textId="77777777" w:rsidR="002B6726" w:rsidRPr="00A05358" w:rsidRDefault="002B6726" w:rsidP="002B6726">
      <w:pPr>
        <w:pStyle w:val="ListParagraph"/>
        <w:numPr>
          <w:ilvl w:val="0"/>
          <w:numId w:val="1"/>
        </w:numPr>
        <w:spacing w:before="240"/>
      </w:pPr>
      <w:r w:rsidRPr="00A05358">
        <w:t xml:space="preserve">The information provided in and with this application does not contain any personal or sensitive information relating to program participants. </w:t>
      </w:r>
    </w:p>
    <w:p w14:paraId="21D7DB5E" w14:textId="77777777" w:rsidR="002B6726" w:rsidRPr="00A05358" w:rsidRDefault="002B6726" w:rsidP="002B6726">
      <w:pPr>
        <w:spacing w:before="240"/>
        <w:rPr>
          <w:rFonts w:ascii="Arial" w:hAnsi="Arial" w:cs="Arial"/>
        </w:rPr>
      </w:pPr>
      <w:r w:rsidRPr="00A05358">
        <w:rPr>
          <w:rFonts w:ascii="Arial" w:hAnsi="Arial" w:cs="Arial"/>
        </w:rPr>
        <w:t>I agree that the provider applying for registration in this application will:</w:t>
      </w:r>
    </w:p>
    <w:p w14:paraId="21D7DB5F" w14:textId="499C8A1F" w:rsidR="002B6726" w:rsidRPr="00A05358" w:rsidRDefault="002B6726" w:rsidP="002B6726">
      <w:pPr>
        <w:pStyle w:val="ListParagraph"/>
        <w:numPr>
          <w:ilvl w:val="0"/>
          <w:numId w:val="1"/>
        </w:numPr>
        <w:spacing w:before="240"/>
      </w:pPr>
      <w:r w:rsidRPr="00A05358">
        <w:t xml:space="preserve">Advise the Department </w:t>
      </w:r>
      <w:r w:rsidR="00CE4A82" w:rsidRPr="00A05358">
        <w:t>of Communities</w:t>
      </w:r>
      <w:r w:rsidR="00BB3911" w:rsidRPr="00A05358">
        <w:t xml:space="preserve"> and Justice</w:t>
      </w:r>
      <w:r w:rsidRPr="00A05358">
        <w:t xml:space="preserve"> of material changes in the details continued in this form.</w:t>
      </w:r>
    </w:p>
    <w:p w14:paraId="21D7DB60" w14:textId="77777777" w:rsidR="002B6726" w:rsidRPr="00A05358" w:rsidRDefault="002B6726" w:rsidP="002B6726">
      <w:pPr>
        <w:pStyle w:val="ListParagraph"/>
        <w:numPr>
          <w:ilvl w:val="0"/>
          <w:numId w:val="1"/>
        </w:numPr>
        <w:spacing w:before="240"/>
      </w:pPr>
      <w:r w:rsidRPr="00A05358">
        <w:t>Abide by the statements made in this form.</w:t>
      </w:r>
    </w:p>
    <w:p w14:paraId="21D7DB61" w14:textId="77777777" w:rsidR="002B6726" w:rsidRPr="00A05358" w:rsidRDefault="002B6726" w:rsidP="002B6726">
      <w:pPr>
        <w:pStyle w:val="ListParagraph"/>
        <w:numPr>
          <w:ilvl w:val="0"/>
          <w:numId w:val="1"/>
        </w:numPr>
        <w:spacing w:before="240"/>
      </w:pPr>
      <w:r w:rsidRPr="00A05358">
        <w:t>Comply with the Practice Standards and ensure its staff are fully informed of these requirements where they affect their duties.</w:t>
      </w:r>
    </w:p>
    <w:p w14:paraId="21D7DB62" w14:textId="77777777" w:rsidR="00620539" w:rsidRPr="00A05358" w:rsidRDefault="002B6726" w:rsidP="00620539">
      <w:pPr>
        <w:pStyle w:val="ListParagraph"/>
        <w:numPr>
          <w:ilvl w:val="0"/>
          <w:numId w:val="1"/>
        </w:numPr>
        <w:spacing w:before="240"/>
      </w:pPr>
      <w:r w:rsidRPr="00A05358">
        <w:t xml:space="preserve">Comply with relevant Commonwealth and NSW legislation and regulatory requirements that are relevant to men’s domestic and family violence behaviour change programs and ensure its staff are fully informed of these requirements where they affect their duties. </w:t>
      </w:r>
    </w:p>
    <w:p w14:paraId="21D7DB63" w14:textId="02A01DBE" w:rsidR="00620539" w:rsidRPr="00A05358" w:rsidRDefault="00620539" w:rsidP="00620539">
      <w:pPr>
        <w:spacing w:before="240"/>
        <w:rPr>
          <w:rFonts w:ascii="Arial" w:hAnsi="Arial" w:cs="Arial"/>
        </w:rPr>
      </w:pPr>
      <w:r w:rsidRPr="00A05358">
        <w:rPr>
          <w:rFonts w:ascii="Arial" w:hAnsi="Arial" w:cs="Arial"/>
        </w:rPr>
        <w:t xml:space="preserve">I </w:t>
      </w:r>
      <w:r w:rsidR="00F576C7" w:rsidRPr="00A05358">
        <w:rPr>
          <w:rFonts w:ascii="Arial" w:hAnsi="Arial" w:cs="Arial"/>
        </w:rPr>
        <w:t>acknowledge</w:t>
      </w:r>
      <w:r w:rsidR="00014B88" w:rsidRPr="00A05358">
        <w:rPr>
          <w:rFonts w:ascii="Arial" w:hAnsi="Arial" w:cs="Arial"/>
        </w:rPr>
        <w:t xml:space="preserve"> that </w:t>
      </w:r>
      <w:r w:rsidR="00C13CA5" w:rsidRPr="009B1A54">
        <w:rPr>
          <w:rFonts w:ascii="Arial" w:hAnsi="Arial" w:cs="Arial"/>
        </w:rPr>
        <w:t>the Department</w:t>
      </w:r>
      <w:r w:rsidRPr="00A05358">
        <w:rPr>
          <w:rFonts w:ascii="Arial" w:hAnsi="Arial" w:cs="Arial"/>
        </w:rPr>
        <w:t xml:space="preserve"> will provide information about this registration process to </w:t>
      </w:r>
      <w:r w:rsidR="00C13CA5" w:rsidRPr="009B1A54">
        <w:rPr>
          <w:rFonts w:ascii="Arial" w:hAnsi="Arial" w:cs="Arial"/>
        </w:rPr>
        <w:t xml:space="preserve">relevant </w:t>
      </w:r>
      <w:r w:rsidR="00CE4A82" w:rsidRPr="00A05358">
        <w:rPr>
          <w:rFonts w:ascii="Arial" w:hAnsi="Arial" w:cs="Arial"/>
        </w:rPr>
        <w:t>government funding and referral agencies</w:t>
      </w:r>
      <w:r w:rsidRPr="00A05358">
        <w:rPr>
          <w:rFonts w:ascii="Arial" w:hAnsi="Arial" w:cs="Arial"/>
        </w:rPr>
        <w:t>, including:</w:t>
      </w:r>
    </w:p>
    <w:p w14:paraId="21D7DB64" w14:textId="77777777" w:rsidR="00620539" w:rsidRPr="00A05358" w:rsidRDefault="00620539" w:rsidP="00620539">
      <w:pPr>
        <w:pStyle w:val="ListParagraph"/>
        <w:numPr>
          <w:ilvl w:val="0"/>
          <w:numId w:val="8"/>
        </w:numPr>
        <w:spacing w:before="240"/>
      </w:pPr>
      <w:r w:rsidRPr="00A05358">
        <w:t>The Registration Decision</w:t>
      </w:r>
    </w:p>
    <w:p w14:paraId="21D7DB65" w14:textId="77777777" w:rsidR="00620539" w:rsidRPr="00A05358" w:rsidRDefault="00620539" w:rsidP="00620539">
      <w:pPr>
        <w:pStyle w:val="ListParagraph"/>
        <w:numPr>
          <w:ilvl w:val="0"/>
          <w:numId w:val="8"/>
        </w:numPr>
        <w:spacing w:before="240"/>
      </w:pPr>
      <w:r w:rsidRPr="00A05358">
        <w:t>Notice of Conditions</w:t>
      </w:r>
    </w:p>
    <w:p w14:paraId="21D7DB66" w14:textId="77777777" w:rsidR="00620539" w:rsidRPr="00A05358" w:rsidRDefault="00620539" w:rsidP="00620539">
      <w:pPr>
        <w:pStyle w:val="ListParagraph"/>
        <w:numPr>
          <w:ilvl w:val="0"/>
          <w:numId w:val="8"/>
        </w:numPr>
        <w:spacing w:before="240"/>
      </w:pPr>
      <w:r w:rsidRPr="00A05358">
        <w:t xml:space="preserve">Assessment Report </w:t>
      </w:r>
    </w:p>
    <w:p w14:paraId="21D7DB67" w14:textId="53A1BD5E" w:rsidR="002B6726" w:rsidRPr="002B6726" w:rsidRDefault="002B6726" w:rsidP="002B6726">
      <w:pP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41838" w14:paraId="4F9D883F" w14:textId="77777777" w:rsidTr="00B41838">
        <w:tc>
          <w:tcPr>
            <w:tcW w:w="4786" w:type="dxa"/>
          </w:tcPr>
          <w:p w14:paraId="1344C09A" w14:textId="77777777" w:rsidR="00B41838" w:rsidRDefault="00F42090" w:rsidP="00D57A4F">
            <w:pPr>
              <w:spacing w:after="0"/>
              <w:rPr>
                <w:rFonts w:ascii="Arial" w:hAnsi="Arial" w:cs="Arial"/>
              </w:rPr>
            </w:pPr>
            <w:sdt>
              <w:sdtPr>
                <w:rPr>
                  <w:rFonts w:ascii="Arial" w:hAnsi="Arial" w:cs="Arial"/>
                </w:rPr>
                <w:id w:val="1963373596"/>
                <w:showingPlcHdr/>
              </w:sdtPr>
              <w:sdtEndPr/>
              <w:sdtContent>
                <w:r w:rsidR="00B41838" w:rsidRPr="00B41838">
                  <w:rPr>
                    <w:rStyle w:val="PlaceholderText"/>
                    <w:rFonts w:ascii="Arial" w:hAnsi="Arial" w:cs="Arial"/>
                  </w:rPr>
                  <w:t>Click here to enter text.</w:t>
                </w:r>
              </w:sdtContent>
            </w:sdt>
          </w:p>
        </w:tc>
      </w:tr>
    </w:tbl>
    <w:p w14:paraId="6F7C9178" w14:textId="6E91F68E" w:rsidR="00B41838" w:rsidRDefault="002B6726" w:rsidP="00B41838">
      <w:pPr>
        <w:rPr>
          <w:rFonts w:ascii="Arial" w:hAnsi="Arial" w:cs="Arial"/>
          <w:i/>
          <w:sz w:val="20"/>
        </w:rPr>
      </w:pPr>
      <w:r w:rsidRPr="002B6726">
        <w:rPr>
          <w:rFonts w:ascii="Arial" w:hAnsi="Arial" w:cs="Arial"/>
          <w:i/>
          <w:sz w:val="20"/>
        </w:rPr>
        <w:t>Signature</w:t>
      </w:r>
    </w:p>
    <w:p w14:paraId="7AF47E53" w14:textId="77777777" w:rsidR="00B41838" w:rsidRPr="002B6726" w:rsidRDefault="00B41838" w:rsidP="00B41838">
      <w:pPr>
        <w:rPr>
          <w:rFonts w:ascii="Arial" w:hAnsi="Arial" w:cs="Arial"/>
          <w:i/>
          <w:sz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41838" w14:paraId="3CA3B5A7" w14:textId="77777777" w:rsidTr="00D57A4F">
        <w:tc>
          <w:tcPr>
            <w:tcW w:w="4786" w:type="dxa"/>
          </w:tcPr>
          <w:p w14:paraId="73952B1C" w14:textId="77777777" w:rsidR="00B41838" w:rsidRPr="00B41838" w:rsidRDefault="00F42090" w:rsidP="00D57A4F">
            <w:pPr>
              <w:spacing w:after="0"/>
              <w:rPr>
                <w:rFonts w:ascii="Arial" w:hAnsi="Arial" w:cs="Arial"/>
                <w:u w:val="single"/>
              </w:rPr>
            </w:pPr>
            <w:sdt>
              <w:sdtPr>
                <w:rPr>
                  <w:rFonts w:ascii="Arial" w:hAnsi="Arial" w:cs="Arial"/>
                  <w:u w:val="single"/>
                </w:rPr>
                <w:id w:val="1191337668"/>
                <w:showingPlcHdr/>
              </w:sdtPr>
              <w:sdtEndPr/>
              <w:sdtContent>
                <w:r w:rsidR="00B41838" w:rsidRPr="00B41838">
                  <w:rPr>
                    <w:rStyle w:val="PlaceholderText"/>
                    <w:rFonts w:ascii="Arial" w:hAnsi="Arial" w:cs="Arial"/>
                  </w:rPr>
                  <w:t>Click here to enter text.</w:t>
                </w:r>
              </w:sdtContent>
            </w:sdt>
          </w:p>
        </w:tc>
      </w:tr>
    </w:tbl>
    <w:p w14:paraId="21D7DB6C" w14:textId="30E4E371" w:rsidR="002B6726" w:rsidRPr="002B6726" w:rsidRDefault="002B6726" w:rsidP="002B6726">
      <w:pPr>
        <w:rPr>
          <w:rFonts w:ascii="Arial" w:hAnsi="Arial" w:cs="Arial"/>
          <w:i/>
          <w:sz w:val="20"/>
        </w:rPr>
      </w:pPr>
      <w:r w:rsidRPr="002B6726">
        <w:rPr>
          <w:rFonts w:ascii="Arial" w:hAnsi="Arial" w:cs="Arial"/>
          <w:i/>
          <w:sz w:val="20"/>
        </w:rPr>
        <w:t>Position/Title</w:t>
      </w:r>
    </w:p>
    <w:p w14:paraId="21D7DB6D" w14:textId="77777777" w:rsidR="002B6726" w:rsidRPr="002B6726" w:rsidRDefault="002B6726" w:rsidP="002B6726">
      <w:pP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41838" w14:paraId="5ABC0ABB" w14:textId="77777777" w:rsidTr="00D57A4F">
        <w:tc>
          <w:tcPr>
            <w:tcW w:w="4786" w:type="dxa"/>
          </w:tcPr>
          <w:p w14:paraId="3B94E904" w14:textId="427B606A" w:rsidR="00B41838" w:rsidRDefault="00F42090" w:rsidP="00D57A4F">
            <w:pPr>
              <w:spacing w:after="0"/>
              <w:rPr>
                <w:rFonts w:ascii="Arial" w:hAnsi="Arial" w:cs="Arial"/>
              </w:rPr>
            </w:pPr>
            <w:sdt>
              <w:sdtPr>
                <w:rPr>
                  <w:sz w:val="20"/>
                  <w:szCs w:val="20"/>
                </w:rPr>
                <w:id w:val="-227456255"/>
              </w:sdtPr>
              <w:sdtEndPr/>
              <w:sdtContent>
                <w:sdt>
                  <w:sdtPr>
                    <w:rPr>
                      <w:sz w:val="20"/>
                      <w:szCs w:val="20"/>
                    </w:rPr>
                    <w:id w:val="-1226915651"/>
                    <w:showingPlcHdr/>
                    <w:date>
                      <w:dateFormat w:val="d/MM/yyyy"/>
                      <w:lid w:val="en-AU"/>
                      <w:storeMappedDataAs w:val="dateTime"/>
                      <w:calendar w:val="gregorian"/>
                    </w:date>
                  </w:sdtPr>
                  <w:sdtEndPr/>
                  <w:sdtContent>
                    <w:r w:rsidR="00B41838" w:rsidRPr="00B41838">
                      <w:rPr>
                        <w:rStyle w:val="PlaceholderText"/>
                        <w:rFonts w:ascii="Arial" w:hAnsi="Arial" w:cs="Arial"/>
                      </w:rPr>
                      <w:t>Click here to enter a date.</w:t>
                    </w:r>
                  </w:sdtContent>
                </w:sdt>
              </w:sdtContent>
            </w:sdt>
          </w:p>
        </w:tc>
      </w:tr>
    </w:tbl>
    <w:p w14:paraId="21D7DB6F" w14:textId="77777777" w:rsidR="002B6726" w:rsidRPr="005256B2" w:rsidRDefault="005256B2" w:rsidP="00587270">
      <w:pPr>
        <w:rPr>
          <w:rFonts w:ascii="Arial" w:hAnsi="Arial" w:cs="Arial"/>
          <w:sz w:val="20"/>
        </w:rPr>
      </w:pPr>
      <w:r>
        <w:rPr>
          <w:rFonts w:ascii="Arial" w:hAnsi="Arial" w:cs="Arial"/>
          <w:i/>
          <w:sz w:val="20"/>
        </w:rPr>
        <w:t>Date</w:t>
      </w:r>
    </w:p>
    <w:sectPr w:rsidR="002B6726" w:rsidRPr="005256B2" w:rsidSect="008A62D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7DB72" w14:textId="77777777" w:rsidR="009B1A54" w:rsidRDefault="009B1A54" w:rsidP="008A62D4">
      <w:pPr>
        <w:spacing w:after="0" w:line="240" w:lineRule="auto"/>
      </w:pPr>
      <w:r>
        <w:separator/>
      </w:r>
    </w:p>
  </w:endnote>
  <w:endnote w:type="continuationSeparator" w:id="0">
    <w:p w14:paraId="21D7DB73" w14:textId="77777777" w:rsidR="009B1A54" w:rsidRDefault="009B1A54" w:rsidP="008A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DB76" w14:textId="77777777" w:rsidR="009B1A54" w:rsidRDefault="009B1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394004"/>
      <w:docPartObj>
        <w:docPartGallery w:val="Page Numbers (Bottom of Page)"/>
        <w:docPartUnique/>
      </w:docPartObj>
    </w:sdtPr>
    <w:sdtEndPr>
      <w:rPr>
        <w:noProof/>
      </w:rPr>
    </w:sdtEndPr>
    <w:sdtContent>
      <w:p w14:paraId="21D7DB77" w14:textId="77777777" w:rsidR="009B1A54" w:rsidRDefault="009B1A54" w:rsidP="00F576C7">
        <w:pPr>
          <w:pStyle w:val="Footer"/>
          <w:jc w:val="right"/>
        </w:pPr>
        <w:r>
          <w:fldChar w:fldCharType="begin"/>
        </w:r>
        <w:r>
          <w:instrText xml:space="preserve"> PAGE   \* MERGEFORMAT </w:instrText>
        </w:r>
        <w:r>
          <w:fldChar w:fldCharType="separate"/>
        </w:r>
        <w:r w:rsidR="00F42090">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DB79" w14:textId="77777777" w:rsidR="009B1A54" w:rsidRDefault="009B1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7DB70" w14:textId="77777777" w:rsidR="009B1A54" w:rsidRDefault="009B1A54" w:rsidP="008A62D4">
      <w:pPr>
        <w:spacing w:after="0" w:line="240" w:lineRule="auto"/>
      </w:pPr>
      <w:r>
        <w:separator/>
      </w:r>
    </w:p>
  </w:footnote>
  <w:footnote w:type="continuationSeparator" w:id="0">
    <w:p w14:paraId="21D7DB71" w14:textId="77777777" w:rsidR="009B1A54" w:rsidRDefault="009B1A54" w:rsidP="008A6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DB74" w14:textId="77777777" w:rsidR="009B1A54" w:rsidRDefault="009B1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DB75" w14:textId="5FBAEE8F" w:rsidR="009B1A54" w:rsidRDefault="009B1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DB78" w14:textId="77777777" w:rsidR="009B1A54" w:rsidRDefault="009B1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630"/>
    <w:multiLevelType w:val="hybridMultilevel"/>
    <w:tmpl w:val="36FE2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522C29"/>
    <w:multiLevelType w:val="hybridMultilevel"/>
    <w:tmpl w:val="62A4B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8302C7"/>
    <w:multiLevelType w:val="hybridMultilevel"/>
    <w:tmpl w:val="67606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65622A"/>
    <w:multiLevelType w:val="hybridMultilevel"/>
    <w:tmpl w:val="6320419E"/>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nsid w:val="374173C9"/>
    <w:multiLevelType w:val="hybridMultilevel"/>
    <w:tmpl w:val="6C8EFCDE"/>
    <w:lvl w:ilvl="0" w:tplc="49A6EC58">
      <w:start w:val="14"/>
      <w:numFmt w:val="bullet"/>
      <w:lvlText w:val="-"/>
      <w:lvlJc w:val="left"/>
      <w:pPr>
        <w:ind w:left="405" w:hanging="360"/>
      </w:pPr>
      <w:rPr>
        <w:rFonts w:ascii="Calibri" w:eastAsia="Calibr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nsid w:val="3C623E48"/>
    <w:multiLevelType w:val="multilevel"/>
    <w:tmpl w:val="13B20D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82027DA"/>
    <w:multiLevelType w:val="hybridMultilevel"/>
    <w:tmpl w:val="2FF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2D44E1"/>
    <w:multiLevelType w:val="hybridMultilevel"/>
    <w:tmpl w:val="7B200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424C21"/>
    <w:multiLevelType w:val="hybridMultilevel"/>
    <w:tmpl w:val="8F681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823756"/>
    <w:multiLevelType w:val="hybridMultilevel"/>
    <w:tmpl w:val="7DD84C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666DC9"/>
    <w:multiLevelType w:val="hybridMultilevel"/>
    <w:tmpl w:val="FDAC7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BE4FD2"/>
    <w:multiLevelType w:val="hybridMultilevel"/>
    <w:tmpl w:val="CFE40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F743CD"/>
    <w:multiLevelType w:val="hybridMultilevel"/>
    <w:tmpl w:val="A3741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2"/>
  </w:num>
  <w:num w:numId="9">
    <w:abstractNumId w:val="4"/>
  </w:num>
  <w:num w:numId="10">
    <w:abstractNumId w:val="3"/>
  </w:num>
  <w:num w:numId="11">
    <w:abstractNumId w:val="11"/>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cumentProtection w:edit="forms" w:enforcement="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B3"/>
    <w:rsid w:val="00011AB2"/>
    <w:rsid w:val="00014B88"/>
    <w:rsid w:val="0002018B"/>
    <w:rsid w:val="00025D6B"/>
    <w:rsid w:val="00064D4D"/>
    <w:rsid w:val="00093876"/>
    <w:rsid w:val="000A6E6F"/>
    <w:rsid w:val="000D1471"/>
    <w:rsid w:val="00101432"/>
    <w:rsid w:val="00104EBB"/>
    <w:rsid w:val="00131173"/>
    <w:rsid w:val="00151B9D"/>
    <w:rsid w:val="00165491"/>
    <w:rsid w:val="001815DC"/>
    <w:rsid w:val="00182FD7"/>
    <w:rsid w:val="001A0301"/>
    <w:rsid w:val="001A4337"/>
    <w:rsid w:val="001B3F2C"/>
    <w:rsid w:val="00214AE9"/>
    <w:rsid w:val="00285CDE"/>
    <w:rsid w:val="002A7862"/>
    <w:rsid w:val="002B39B8"/>
    <w:rsid w:val="002B6726"/>
    <w:rsid w:val="002B7158"/>
    <w:rsid w:val="002F73B0"/>
    <w:rsid w:val="003116E0"/>
    <w:rsid w:val="003254C7"/>
    <w:rsid w:val="00341206"/>
    <w:rsid w:val="00367BB7"/>
    <w:rsid w:val="003749A2"/>
    <w:rsid w:val="00411E41"/>
    <w:rsid w:val="004175D0"/>
    <w:rsid w:val="00417F13"/>
    <w:rsid w:val="004E0874"/>
    <w:rsid w:val="00502F36"/>
    <w:rsid w:val="005031C4"/>
    <w:rsid w:val="00515344"/>
    <w:rsid w:val="005256B2"/>
    <w:rsid w:val="00555DCA"/>
    <w:rsid w:val="00587270"/>
    <w:rsid w:val="005B4911"/>
    <w:rsid w:val="005C75D7"/>
    <w:rsid w:val="00620539"/>
    <w:rsid w:val="006242C5"/>
    <w:rsid w:val="00645039"/>
    <w:rsid w:val="006547A9"/>
    <w:rsid w:val="006960FC"/>
    <w:rsid w:val="006D387D"/>
    <w:rsid w:val="006F0222"/>
    <w:rsid w:val="007153E8"/>
    <w:rsid w:val="0071633B"/>
    <w:rsid w:val="00723F6C"/>
    <w:rsid w:val="00726047"/>
    <w:rsid w:val="0078214B"/>
    <w:rsid w:val="007939CA"/>
    <w:rsid w:val="0079494C"/>
    <w:rsid w:val="007B6319"/>
    <w:rsid w:val="00817763"/>
    <w:rsid w:val="0082146B"/>
    <w:rsid w:val="008A62D4"/>
    <w:rsid w:val="008C47E3"/>
    <w:rsid w:val="008E478F"/>
    <w:rsid w:val="00900F9D"/>
    <w:rsid w:val="00916837"/>
    <w:rsid w:val="00944D4E"/>
    <w:rsid w:val="0098062E"/>
    <w:rsid w:val="009813F9"/>
    <w:rsid w:val="00997076"/>
    <w:rsid w:val="009B1A54"/>
    <w:rsid w:val="009D3E05"/>
    <w:rsid w:val="009E3BEF"/>
    <w:rsid w:val="00A05358"/>
    <w:rsid w:val="00A1081F"/>
    <w:rsid w:val="00A441D7"/>
    <w:rsid w:val="00AA06CC"/>
    <w:rsid w:val="00AC2D6F"/>
    <w:rsid w:val="00AD608F"/>
    <w:rsid w:val="00AE732F"/>
    <w:rsid w:val="00B347D8"/>
    <w:rsid w:val="00B41838"/>
    <w:rsid w:val="00B76D77"/>
    <w:rsid w:val="00B871EC"/>
    <w:rsid w:val="00BB3911"/>
    <w:rsid w:val="00C042AF"/>
    <w:rsid w:val="00C13CA5"/>
    <w:rsid w:val="00C539D3"/>
    <w:rsid w:val="00C824AD"/>
    <w:rsid w:val="00C8291C"/>
    <w:rsid w:val="00CA0A16"/>
    <w:rsid w:val="00CB076C"/>
    <w:rsid w:val="00CC3DB3"/>
    <w:rsid w:val="00CE4A82"/>
    <w:rsid w:val="00CF0C7F"/>
    <w:rsid w:val="00CF4B32"/>
    <w:rsid w:val="00D15EC5"/>
    <w:rsid w:val="00D57A4F"/>
    <w:rsid w:val="00D71DD1"/>
    <w:rsid w:val="00DA02E6"/>
    <w:rsid w:val="00DC21DF"/>
    <w:rsid w:val="00E457C9"/>
    <w:rsid w:val="00E501DD"/>
    <w:rsid w:val="00EA66D9"/>
    <w:rsid w:val="00EC162A"/>
    <w:rsid w:val="00ED5ECC"/>
    <w:rsid w:val="00EE06E2"/>
    <w:rsid w:val="00EE5F7F"/>
    <w:rsid w:val="00EF4CC1"/>
    <w:rsid w:val="00F02020"/>
    <w:rsid w:val="00F06B8A"/>
    <w:rsid w:val="00F13852"/>
    <w:rsid w:val="00F42090"/>
    <w:rsid w:val="00F56124"/>
    <w:rsid w:val="00F576C7"/>
    <w:rsid w:val="00F800B4"/>
    <w:rsid w:val="00FE2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D7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B8"/>
    <w:pPr>
      <w:spacing w:after="200" w:line="276" w:lineRule="auto"/>
    </w:pPr>
    <w:rPr>
      <w:sz w:val="22"/>
      <w:szCs w:val="22"/>
      <w:lang w:eastAsia="en-US"/>
    </w:rPr>
  </w:style>
  <w:style w:type="paragraph" w:styleId="Heading1">
    <w:name w:val="heading 1"/>
    <w:basedOn w:val="Normal"/>
    <w:next w:val="Normal"/>
    <w:link w:val="Heading1Char"/>
    <w:uiPriority w:val="9"/>
    <w:qFormat/>
    <w:rsid w:val="00CC3DB3"/>
    <w:pPr>
      <w:spacing w:before="120" w:after="240" w:line="240" w:lineRule="auto"/>
      <w:outlineLvl w:val="0"/>
    </w:pPr>
    <w:rPr>
      <w:rFonts w:ascii="Arial" w:eastAsia="Times New Roman" w:hAnsi="Arial" w:cs="Arial"/>
      <w:b/>
      <w:sz w:val="28"/>
      <w:szCs w:val="28"/>
      <w:lang w:val="en-US"/>
    </w:rPr>
  </w:style>
  <w:style w:type="paragraph" w:styleId="Heading2">
    <w:name w:val="heading 2"/>
    <w:basedOn w:val="Normal"/>
    <w:next w:val="Normal"/>
    <w:link w:val="Heading2Char"/>
    <w:uiPriority w:val="9"/>
    <w:unhideWhenUsed/>
    <w:qFormat/>
    <w:rsid w:val="00CC3DB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9E3B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DB3"/>
    <w:rPr>
      <w:rFonts w:ascii="Arial" w:eastAsia="Times New Roman" w:hAnsi="Arial" w:cs="Arial"/>
      <w:b/>
      <w:sz w:val="28"/>
      <w:szCs w:val="28"/>
      <w:lang w:val="en-US" w:eastAsia="en-US"/>
    </w:rPr>
  </w:style>
  <w:style w:type="character" w:customStyle="1" w:styleId="Heading2Char">
    <w:name w:val="Heading 2 Char"/>
    <w:basedOn w:val="DefaultParagraphFont"/>
    <w:link w:val="Heading2"/>
    <w:uiPriority w:val="9"/>
    <w:rsid w:val="00CC3DB3"/>
    <w:rPr>
      <w:rFonts w:ascii="Cambria" w:eastAsia="Times New Roman" w:hAnsi="Cambria"/>
      <w:b/>
      <w:bCs/>
      <w:color w:val="4F81BD"/>
      <w:sz w:val="26"/>
      <w:szCs w:val="26"/>
      <w:lang w:eastAsia="en-US"/>
    </w:rPr>
  </w:style>
  <w:style w:type="paragraph" w:styleId="Title">
    <w:name w:val="Title"/>
    <w:basedOn w:val="Normal"/>
    <w:next w:val="Normal"/>
    <w:link w:val="TitleChar"/>
    <w:qFormat/>
    <w:rsid w:val="00CC3DB3"/>
    <w:pPr>
      <w:pBdr>
        <w:bottom w:val="single" w:sz="8" w:space="4" w:color="4F81BD"/>
      </w:pBdr>
      <w:spacing w:after="300" w:line="240" w:lineRule="auto"/>
      <w:contextualSpacing/>
      <w:jc w:val="center"/>
    </w:pPr>
    <w:rPr>
      <w:rFonts w:ascii="Arial" w:eastAsia="Times New Roman" w:hAnsi="Arial" w:cs="Arial"/>
      <w:b/>
      <w:color w:val="17365D"/>
      <w:spacing w:val="5"/>
      <w:kern w:val="28"/>
      <w:sz w:val="52"/>
      <w:szCs w:val="52"/>
    </w:rPr>
  </w:style>
  <w:style w:type="character" w:customStyle="1" w:styleId="TitleChar">
    <w:name w:val="Title Char"/>
    <w:basedOn w:val="DefaultParagraphFont"/>
    <w:link w:val="Title"/>
    <w:rsid w:val="00CC3DB3"/>
    <w:rPr>
      <w:rFonts w:ascii="Arial" w:eastAsia="Times New Roman" w:hAnsi="Arial" w:cs="Arial"/>
      <w:b/>
      <w:color w:val="17365D"/>
      <w:spacing w:val="5"/>
      <w:kern w:val="28"/>
      <w:sz w:val="52"/>
      <w:szCs w:val="52"/>
      <w:lang w:eastAsia="en-US"/>
    </w:rPr>
  </w:style>
  <w:style w:type="paragraph" w:styleId="ListParagraph">
    <w:name w:val="List Paragraph"/>
    <w:basedOn w:val="Normal"/>
    <w:uiPriority w:val="34"/>
    <w:qFormat/>
    <w:rsid w:val="00CC3DB3"/>
    <w:pPr>
      <w:spacing w:after="120" w:line="240" w:lineRule="auto"/>
      <w:ind w:left="720"/>
    </w:pPr>
    <w:rPr>
      <w:rFonts w:ascii="Arial" w:hAnsi="Arial" w:cs="Arial"/>
    </w:rPr>
  </w:style>
  <w:style w:type="character" w:styleId="PlaceholderText">
    <w:name w:val="Placeholder Text"/>
    <w:uiPriority w:val="99"/>
    <w:semiHidden/>
    <w:rsid w:val="00CC3DB3"/>
    <w:rPr>
      <w:color w:val="808080"/>
    </w:rPr>
  </w:style>
  <w:style w:type="paragraph" w:styleId="FootnoteText">
    <w:name w:val="footnote text"/>
    <w:basedOn w:val="Normal"/>
    <w:link w:val="FootnoteTextChar"/>
    <w:semiHidden/>
    <w:unhideWhenUsed/>
    <w:rsid w:val="00CC3DB3"/>
    <w:pPr>
      <w:spacing w:after="0" w:line="240" w:lineRule="auto"/>
    </w:pPr>
    <w:rPr>
      <w:rFonts w:ascii="Arial" w:hAnsi="Arial"/>
      <w:bCs/>
      <w:iCs/>
      <w:sz w:val="20"/>
      <w:szCs w:val="20"/>
    </w:rPr>
  </w:style>
  <w:style w:type="character" w:customStyle="1" w:styleId="FootnoteTextChar">
    <w:name w:val="Footnote Text Char"/>
    <w:basedOn w:val="DefaultParagraphFont"/>
    <w:link w:val="FootnoteText"/>
    <w:semiHidden/>
    <w:rsid w:val="00CC3DB3"/>
    <w:rPr>
      <w:rFonts w:ascii="Arial" w:hAnsi="Arial"/>
      <w:bCs/>
      <w:iCs/>
      <w:lang w:eastAsia="en-US"/>
    </w:rPr>
  </w:style>
  <w:style w:type="paragraph" w:styleId="BalloonText">
    <w:name w:val="Balloon Text"/>
    <w:basedOn w:val="Normal"/>
    <w:link w:val="BalloonTextChar"/>
    <w:uiPriority w:val="99"/>
    <w:semiHidden/>
    <w:unhideWhenUsed/>
    <w:rsid w:val="00CC3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DB3"/>
    <w:rPr>
      <w:rFonts w:ascii="Tahoma" w:hAnsi="Tahoma" w:cs="Tahoma"/>
      <w:sz w:val="16"/>
      <w:szCs w:val="16"/>
      <w:lang w:eastAsia="en-US"/>
    </w:rPr>
  </w:style>
  <w:style w:type="table" w:styleId="TableGrid">
    <w:name w:val="Table Grid"/>
    <w:basedOn w:val="TableNormal"/>
    <w:uiPriority w:val="59"/>
    <w:rsid w:val="00EE0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E3BEF"/>
    <w:rPr>
      <w:rFonts w:asciiTheme="majorHAnsi" w:eastAsiaTheme="majorEastAsia" w:hAnsiTheme="majorHAnsi" w:cstheme="majorBidi"/>
      <w:b/>
      <w:bCs/>
      <w:color w:val="4F81BD" w:themeColor="accent1"/>
      <w:sz w:val="22"/>
      <w:szCs w:val="22"/>
      <w:lang w:eastAsia="en-US"/>
    </w:rPr>
  </w:style>
  <w:style w:type="paragraph" w:styleId="Header">
    <w:name w:val="header"/>
    <w:basedOn w:val="Normal"/>
    <w:link w:val="HeaderChar"/>
    <w:uiPriority w:val="99"/>
    <w:unhideWhenUsed/>
    <w:rsid w:val="001B3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F2C"/>
    <w:rPr>
      <w:sz w:val="22"/>
      <w:szCs w:val="22"/>
      <w:lang w:eastAsia="en-US"/>
    </w:rPr>
  </w:style>
  <w:style w:type="paragraph" w:styleId="Footer">
    <w:name w:val="footer"/>
    <w:basedOn w:val="Normal"/>
    <w:link w:val="FooterChar"/>
    <w:uiPriority w:val="99"/>
    <w:unhideWhenUsed/>
    <w:rsid w:val="001B3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F2C"/>
    <w:rPr>
      <w:sz w:val="22"/>
      <w:szCs w:val="22"/>
      <w:lang w:eastAsia="en-US"/>
    </w:rPr>
  </w:style>
  <w:style w:type="character" w:styleId="CommentReference">
    <w:name w:val="annotation reference"/>
    <w:basedOn w:val="DefaultParagraphFont"/>
    <w:uiPriority w:val="99"/>
    <w:semiHidden/>
    <w:unhideWhenUsed/>
    <w:rsid w:val="00F56124"/>
    <w:rPr>
      <w:sz w:val="16"/>
      <w:szCs w:val="16"/>
    </w:rPr>
  </w:style>
  <w:style w:type="paragraph" w:styleId="CommentText">
    <w:name w:val="annotation text"/>
    <w:basedOn w:val="Normal"/>
    <w:link w:val="CommentTextChar"/>
    <w:uiPriority w:val="99"/>
    <w:semiHidden/>
    <w:unhideWhenUsed/>
    <w:rsid w:val="00F56124"/>
    <w:pPr>
      <w:spacing w:line="240" w:lineRule="auto"/>
    </w:pPr>
    <w:rPr>
      <w:sz w:val="20"/>
      <w:szCs w:val="20"/>
    </w:rPr>
  </w:style>
  <w:style w:type="character" w:customStyle="1" w:styleId="CommentTextChar">
    <w:name w:val="Comment Text Char"/>
    <w:basedOn w:val="DefaultParagraphFont"/>
    <w:link w:val="CommentText"/>
    <w:uiPriority w:val="99"/>
    <w:semiHidden/>
    <w:rsid w:val="00F56124"/>
    <w:rPr>
      <w:lang w:eastAsia="en-US"/>
    </w:rPr>
  </w:style>
  <w:style w:type="paragraph" w:styleId="CommentSubject">
    <w:name w:val="annotation subject"/>
    <w:basedOn w:val="CommentText"/>
    <w:next w:val="CommentText"/>
    <w:link w:val="CommentSubjectChar"/>
    <w:uiPriority w:val="99"/>
    <w:semiHidden/>
    <w:unhideWhenUsed/>
    <w:rsid w:val="00F56124"/>
    <w:rPr>
      <w:b/>
      <w:bCs/>
    </w:rPr>
  </w:style>
  <w:style w:type="character" w:customStyle="1" w:styleId="CommentSubjectChar">
    <w:name w:val="Comment Subject Char"/>
    <w:basedOn w:val="CommentTextChar"/>
    <w:link w:val="CommentSubject"/>
    <w:uiPriority w:val="99"/>
    <w:semiHidden/>
    <w:rsid w:val="00F5612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B8"/>
    <w:pPr>
      <w:spacing w:after="200" w:line="276" w:lineRule="auto"/>
    </w:pPr>
    <w:rPr>
      <w:sz w:val="22"/>
      <w:szCs w:val="22"/>
      <w:lang w:eastAsia="en-US"/>
    </w:rPr>
  </w:style>
  <w:style w:type="paragraph" w:styleId="Heading1">
    <w:name w:val="heading 1"/>
    <w:basedOn w:val="Normal"/>
    <w:next w:val="Normal"/>
    <w:link w:val="Heading1Char"/>
    <w:uiPriority w:val="9"/>
    <w:qFormat/>
    <w:rsid w:val="00CC3DB3"/>
    <w:pPr>
      <w:spacing w:before="120" w:after="240" w:line="240" w:lineRule="auto"/>
      <w:outlineLvl w:val="0"/>
    </w:pPr>
    <w:rPr>
      <w:rFonts w:ascii="Arial" w:eastAsia="Times New Roman" w:hAnsi="Arial" w:cs="Arial"/>
      <w:b/>
      <w:sz w:val="28"/>
      <w:szCs w:val="28"/>
      <w:lang w:val="en-US"/>
    </w:rPr>
  </w:style>
  <w:style w:type="paragraph" w:styleId="Heading2">
    <w:name w:val="heading 2"/>
    <w:basedOn w:val="Normal"/>
    <w:next w:val="Normal"/>
    <w:link w:val="Heading2Char"/>
    <w:uiPriority w:val="9"/>
    <w:unhideWhenUsed/>
    <w:qFormat/>
    <w:rsid w:val="00CC3DB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9E3B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DB3"/>
    <w:rPr>
      <w:rFonts w:ascii="Arial" w:eastAsia="Times New Roman" w:hAnsi="Arial" w:cs="Arial"/>
      <w:b/>
      <w:sz w:val="28"/>
      <w:szCs w:val="28"/>
      <w:lang w:val="en-US" w:eastAsia="en-US"/>
    </w:rPr>
  </w:style>
  <w:style w:type="character" w:customStyle="1" w:styleId="Heading2Char">
    <w:name w:val="Heading 2 Char"/>
    <w:basedOn w:val="DefaultParagraphFont"/>
    <w:link w:val="Heading2"/>
    <w:uiPriority w:val="9"/>
    <w:rsid w:val="00CC3DB3"/>
    <w:rPr>
      <w:rFonts w:ascii="Cambria" w:eastAsia="Times New Roman" w:hAnsi="Cambria"/>
      <w:b/>
      <w:bCs/>
      <w:color w:val="4F81BD"/>
      <w:sz w:val="26"/>
      <w:szCs w:val="26"/>
      <w:lang w:eastAsia="en-US"/>
    </w:rPr>
  </w:style>
  <w:style w:type="paragraph" w:styleId="Title">
    <w:name w:val="Title"/>
    <w:basedOn w:val="Normal"/>
    <w:next w:val="Normal"/>
    <w:link w:val="TitleChar"/>
    <w:qFormat/>
    <w:rsid w:val="00CC3DB3"/>
    <w:pPr>
      <w:pBdr>
        <w:bottom w:val="single" w:sz="8" w:space="4" w:color="4F81BD"/>
      </w:pBdr>
      <w:spacing w:after="300" w:line="240" w:lineRule="auto"/>
      <w:contextualSpacing/>
      <w:jc w:val="center"/>
    </w:pPr>
    <w:rPr>
      <w:rFonts w:ascii="Arial" w:eastAsia="Times New Roman" w:hAnsi="Arial" w:cs="Arial"/>
      <w:b/>
      <w:color w:val="17365D"/>
      <w:spacing w:val="5"/>
      <w:kern w:val="28"/>
      <w:sz w:val="52"/>
      <w:szCs w:val="52"/>
    </w:rPr>
  </w:style>
  <w:style w:type="character" w:customStyle="1" w:styleId="TitleChar">
    <w:name w:val="Title Char"/>
    <w:basedOn w:val="DefaultParagraphFont"/>
    <w:link w:val="Title"/>
    <w:rsid w:val="00CC3DB3"/>
    <w:rPr>
      <w:rFonts w:ascii="Arial" w:eastAsia="Times New Roman" w:hAnsi="Arial" w:cs="Arial"/>
      <w:b/>
      <w:color w:val="17365D"/>
      <w:spacing w:val="5"/>
      <w:kern w:val="28"/>
      <w:sz w:val="52"/>
      <w:szCs w:val="52"/>
      <w:lang w:eastAsia="en-US"/>
    </w:rPr>
  </w:style>
  <w:style w:type="paragraph" w:styleId="ListParagraph">
    <w:name w:val="List Paragraph"/>
    <w:basedOn w:val="Normal"/>
    <w:uiPriority w:val="34"/>
    <w:qFormat/>
    <w:rsid w:val="00CC3DB3"/>
    <w:pPr>
      <w:spacing w:after="120" w:line="240" w:lineRule="auto"/>
      <w:ind w:left="720"/>
    </w:pPr>
    <w:rPr>
      <w:rFonts w:ascii="Arial" w:hAnsi="Arial" w:cs="Arial"/>
    </w:rPr>
  </w:style>
  <w:style w:type="character" w:styleId="PlaceholderText">
    <w:name w:val="Placeholder Text"/>
    <w:uiPriority w:val="99"/>
    <w:semiHidden/>
    <w:rsid w:val="00CC3DB3"/>
    <w:rPr>
      <w:color w:val="808080"/>
    </w:rPr>
  </w:style>
  <w:style w:type="paragraph" w:styleId="FootnoteText">
    <w:name w:val="footnote text"/>
    <w:basedOn w:val="Normal"/>
    <w:link w:val="FootnoteTextChar"/>
    <w:semiHidden/>
    <w:unhideWhenUsed/>
    <w:rsid w:val="00CC3DB3"/>
    <w:pPr>
      <w:spacing w:after="0" w:line="240" w:lineRule="auto"/>
    </w:pPr>
    <w:rPr>
      <w:rFonts w:ascii="Arial" w:hAnsi="Arial"/>
      <w:bCs/>
      <w:iCs/>
      <w:sz w:val="20"/>
      <w:szCs w:val="20"/>
    </w:rPr>
  </w:style>
  <w:style w:type="character" w:customStyle="1" w:styleId="FootnoteTextChar">
    <w:name w:val="Footnote Text Char"/>
    <w:basedOn w:val="DefaultParagraphFont"/>
    <w:link w:val="FootnoteText"/>
    <w:semiHidden/>
    <w:rsid w:val="00CC3DB3"/>
    <w:rPr>
      <w:rFonts w:ascii="Arial" w:hAnsi="Arial"/>
      <w:bCs/>
      <w:iCs/>
      <w:lang w:eastAsia="en-US"/>
    </w:rPr>
  </w:style>
  <w:style w:type="paragraph" w:styleId="BalloonText">
    <w:name w:val="Balloon Text"/>
    <w:basedOn w:val="Normal"/>
    <w:link w:val="BalloonTextChar"/>
    <w:uiPriority w:val="99"/>
    <w:semiHidden/>
    <w:unhideWhenUsed/>
    <w:rsid w:val="00CC3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DB3"/>
    <w:rPr>
      <w:rFonts w:ascii="Tahoma" w:hAnsi="Tahoma" w:cs="Tahoma"/>
      <w:sz w:val="16"/>
      <w:szCs w:val="16"/>
      <w:lang w:eastAsia="en-US"/>
    </w:rPr>
  </w:style>
  <w:style w:type="table" w:styleId="TableGrid">
    <w:name w:val="Table Grid"/>
    <w:basedOn w:val="TableNormal"/>
    <w:uiPriority w:val="59"/>
    <w:rsid w:val="00EE0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E3BEF"/>
    <w:rPr>
      <w:rFonts w:asciiTheme="majorHAnsi" w:eastAsiaTheme="majorEastAsia" w:hAnsiTheme="majorHAnsi" w:cstheme="majorBidi"/>
      <w:b/>
      <w:bCs/>
      <w:color w:val="4F81BD" w:themeColor="accent1"/>
      <w:sz w:val="22"/>
      <w:szCs w:val="22"/>
      <w:lang w:eastAsia="en-US"/>
    </w:rPr>
  </w:style>
  <w:style w:type="paragraph" w:styleId="Header">
    <w:name w:val="header"/>
    <w:basedOn w:val="Normal"/>
    <w:link w:val="HeaderChar"/>
    <w:uiPriority w:val="99"/>
    <w:unhideWhenUsed/>
    <w:rsid w:val="001B3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F2C"/>
    <w:rPr>
      <w:sz w:val="22"/>
      <w:szCs w:val="22"/>
      <w:lang w:eastAsia="en-US"/>
    </w:rPr>
  </w:style>
  <w:style w:type="paragraph" w:styleId="Footer">
    <w:name w:val="footer"/>
    <w:basedOn w:val="Normal"/>
    <w:link w:val="FooterChar"/>
    <w:uiPriority w:val="99"/>
    <w:unhideWhenUsed/>
    <w:rsid w:val="001B3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F2C"/>
    <w:rPr>
      <w:sz w:val="22"/>
      <w:szCs w:val="22"/>
      <w:lang w:eastAsia="en-US"/>
    </w:rPr>
  </w:style>
  <w:style w:type="character" w:styleId="CommentReference">
    <w:name w:val="annotation reference"/>
    <w:basedOn w:val="DefaultParagraphFont"/>
    <w:uiPriority w:val="99"/>
    <w:semiHidden/>
    <w:unhideWhenUsed/>
    <w:rsid w:val="00F56124"/>
    <w:rPr>
      <w:sz w:val="16"/>
      <w:szCs w:val="16"/>
    </w:rPr>
  </w:style>
  <w:style w:type="paragraph" w:styleId="CommentText">
    <w:name w:val="annotation text"/>
    <w:basedOn w:val="Normal"/>
    <w:link w:val="CommentTextChar"/>
    <w:uiPriority w:val="99"/>
    <w:semiHidden/>
    <w:unhideWhenUsed/>
    <w:rsid w:val="00F56124"/>
    <w:pPr>
      <w:spacing w:line="240" w:lineRule="auto"/>
    </w:pPr>
    <w:rPr>
      <w:sz w:val="20"/>
      <w:szCs w:val="20"/>
    </w:rPr>
  </w:style>
  <w:style w:type="character" w:customStyle="1" w:styleId="CommentTextChar">
    <w:name w:val="Comment Text Char"/>
    <w:basedOn w:val="DefaultParagraphFont"/>
    <w:link w:val="CommentText"/>
    <w:uiPriority w:val="99"/>
    <w:semiHidden/>
    <w:rsid w:val="00F56124"/>
    <w:rPr>
      <w:lang w:eastAsia="en-US"/>
    </w:rPr>
  </w:style>
  <w:style w:type="paragraph" w:styleId="CommentSubject">
    <w:name w:val="annotation subject"/>
    <w:basedOn w:val="CommentText"/>
    <w:next w:val="CommentText"/>
    <w:link w:val="CommentSubjectChar"/>
    <w:uiPriority w:val="99"/>
    <w:semiHidden/>
    <w:unhideWhenUsed/>
    <w:rsid w:val="00F56124"/>
    <w:rPr>
      <w:b/>
      <w:bCs/>
    </w:rPr>
  </w:style>
  <w:style w:type="character" w:customStyle="1" w:styleId="CommentSubjectChar">
    <w:name w:val="Comment Subject Char"/>
    <w:basedOn w:val="CommentTextChar"/>
    <w:link w:val="CommentSubject"/>
    <w:uiPriority w:val="99"/>
    <w:semiHidden/>
    <w:rsid w:val="00F5612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8351">
      <w:bodyDiv w:val="1"/>
      <w:marLeft w:val="0"/>
      <w:marRight w:val="0"/>
      <w:marTop w:val="0"/>
      <w:marBottom w:val="0"/>
      <w:divBdr>
        <w:top w:val="none" w:sz="0" w:space="0" w:color="auto"/>
        <w:left w:val="none" w:sz="0" w:space="0" w:color="auto"/>
        <w:bottom w:val="none" w:sz="0" w:space="0" w:color="auto"/>
        <w:right w:val="none" w:sz="0" w:space="0" w:color="auto"/>
      </w:divBdr>
    </w:div>
    <w:div w:id="90325243">
      <w:bodyDiv w:val="1"/>
      <w:marLeft w:val="0"/>
      <w:marRight w:val="0"/>
      <w:marTop w:val="0"/>
      <w:marBottom w:val="0"/>
      <w:divBdr>
        <w:top w:val="none" w:sz="0" w:space="0" w:color="auto"/>
        <w:left w:val="none" w:sz="0" w:space="0" w:color="auto"/>
        <w:bottom w:val="none" w:sz="0" w:space="0" w:color="auto"/>
        <w:right w:val="none" w:sz="0" w:space="0" w:color="auto"/>
      </w:divBdr>
    </w:div>
    <w:div w:id="94790047">
      <w:bodyDiv w:val="1"/>
      <w:marLeft w:val="0"/>
      <w:marRight w:val="0"/>
      <w:marTop w:val="0"/>
      <w:marBottom w:val="0"/>
      <w:divBdr>
        <w:top w:val="none" w:sz="0" w:space="0" w:color="auto"/>
        <w:left w:val="none" w:sz="0" w:space="0" w:color="auto"/>
        <w:bottom w:val="none" w:sz="0" w:space="0" w:color="auto"/>
        <w:right w:val="none" w:sz="0" w:space="0" w:color="auto"/>
      </w:divBdr>
    </w:div>
    <w:div w:id="112139779">
      <w:bodyDiv w:val="1"/>
      <w:marLeft w:val="0"/>
      <w:marRight w:val="0"/>
      <w:marTop w:val="0"/>
      <w:marBottom w:val="0"/>
      <w:divBdr>
        <w:top w:val="none" w:sz="0" w:space="0" w:color="auto"/>
        <w:left w:val="none" w:sz="0" w:space="0" w:color="auto"/>
        <w:bottom w:val="none" w:sz="0" w:space="0" w:color="auto"/>
        <w:right w:val="none" w:sz="0" w:space="0" w:color="auto"/>
      </w:divBdr>
    </w:div>
    <w:div w:id="132606603">
      <w:bodyDiv w:val="1"/>
      <w:marLeft w:val="0"/>
      <w:marRight w:val="0"/>
      <w:marTop w:val="0"/>
      <w:marBottom w:val="0"/>
      <w:divBdr>
        <w:top w:val="none" w:sz="0" w:space="0" w:color="auto"/>
        <w:left w:val="none" w:sz="0" w:space="0" w:color="auto"/>
        <w:bottom w:val="none" w:sz="0" w:space="0" w:color="auto"/>
        <w:right w:val="none" w:sz="0" w:space="0" w:color="auto"/>
      </w:divBdr>
    </w:div>
    <w:div w:id="148640041">
      <w:bodyDiv w:val="1"/>
      <w:marLeft w:val="0"/>
      <w:marRight w:val="0"/>
      <w:marTop w:val="0"/>
      <w:marBottom w:val="0"/>
      <w:divBdr>
        <w:top w:val="none" w:sz="0" w:space="0" w:color="auto"/>
        <w:left w:val="none" w:sz="0" w:space="0" w:color="auto"/>
        <w:bottom w:val="none" w:sz="0" w:space="0" w:color="auto"/>
        <w:right w:val="none" w:sz="0" w:space="0" w:color="auto"/>
      </w:divBdr>
    </w:div>
    <w:div w:id="165170641">
      <w:bodyDiv w:val="1"/>
      <w:marLeft w:val="0"/>
      <w:marRight w:val="0"/>
      <w:marTop w:val="0"/>
      <w:marBottom w:val="0"/>
      <w:divBdr>
        <w:top w:val="none" w:sz="0" w:space="0" w:color="auto"/>
        <w:left w:val="none" w:sz="0" w:space="0" w:color="auto"/>
        <w:bottom w:val="none" w:sz="0" w:space="0" w:color="auto"/>
        <w:right w:val="none" w:sz="0" w:space="0" w:color="auto"/>
      </w:divBdr>
    </w:div>
    <w:div w:id="184246124">
      <w:bodyDiv w:val="1"/>
      <w:marLeft w:val="0"/>
      <w:marRight w:val="0"/>
      <w:marTop w:val="0"/>
      <w:marBottom w:val="0"/>
      <w:divBdr>
        <w:top w:val="none" w:sz="0" w:space="0" w:color="auto"/>
        <w:left w:val="none" w:sz="0" w:space="0" w:color="auto"/>
        <w:bottom w:val="none" w:sz="0" w:space="0" w:color="auto"/>
        <w:right w:val="none" w:sz="0" w:space="0" w:color="auto"/>
      </w:divBdr>
    </w:div>
    <w:div w:id="185294002">
      <w:bodyDiv w:val="1"/>
      <w:marLeft w:val="0"/>
      <w:marRight w:val="0"/>
      <w:marTop w:val="0"/>
      <w:marBottom w:val="0"/>
      <w:divBdr>
        <w:top w:val="none" w:sz="0" w:space="0" w:color="auto"/>
        <w:left w:val="none" w:sz="0" w:space="0" w:color="auto"/>
        <w:bottom w:val="none" w:sz="0" w:space="0" w:color="auto"/>
        <w:right w:val="none" w:sz="0" w:space="0" w:color="auto"/>
      </w:divBdr>
    </w:div>
    <w:div w:id="228733532">
      <w:bodyDiv w:val="1"/>
      <w:marLeft w:val="0"/>
      <w:marRight w:val="0"/>
      <w:marTop w:val="0"/>
      <w:marBottom w:val="0"/>
      <w:divBdr>
        <w:top w:val="none" w:sz="0" w:space="0" w:color="auto"/>
        <w:left w:val="none" w:sz="0" w:space="0" w:color="auto"/>
        <w:bottom w:val="none" w:sz="0" w:space="0" w:color="auto"/>
        <w:right w:val="none" w:sz="0" w:space="0" w:color="auto"/>
      </w:divBdr>
    </w:div>
    <w:div w:id="259024965">
      <w:bodyDiv w:val="1"/>
      <w:marLeft w:val="0"/>
      <w:marRight w:val="0"/>
      <w:marTop w:val="0"/>
      <w:marBottom w:val="0"/>
      <w:divBdr>
        <w:top w:val="none" w:sz="0" w:space="0" w:color="auto"/>
        <w:left w:val="none" w:sz="0" w:space="0" w:color="auto"/>
        <w:bottom w:val="none" w:sz="0" w:space="0" w:color="auto"/>
        <w:right w:val="none" w:sz="0" w:space="0" w:color="auto"/>
      </w:divBdr>
    </w:div>
    <w:div w:id="296106754">
      <w:bodyDiv w:val="1"/>
      <w:marLeft w:val="0"/>
      <w:marRight w:val="0"/>
      <w:marTop w:val="0"/>
      <w:marBottom w:val="0"/>
      <w:divBdr>
        <w:top w:val="none" w:sz="0" w:space="0" w:color="auto"/>
        <w:left w:val="none" w:sz="0" w:space="0" w:color="auto"/>
        <w:bottom w:val="none" w:sz="0" w:space="0" w:color="auto"/>
        <w:right w:val="none" w:sz="0" w:space="0" w:color="auto"/>
      </w:divBdr>
    </w:div>
    <w:div w:id="370232380">
      <w:bodyDiv w:val="1"/>
      <w:marLeft w:val="0"/>
      <w:marRight w:val="0"/>
      <w:marTop w:val="0"/>
      <w:marBottom w:val="0"/>
      <w:divBdr>
        <w:top w:val="none" w:sz="0" w:space="0" w:color="auto"/>
        <w:left w:val="none" w:sz="0" w:space="0" w:color="auto"/>
        <w:bottom w:val="none" w:sz="0" w:space="0" w:color="auto"/>
        <w:right w:val="none" w:sz="0" w:space="0" w:color="auto"/>
      </w:divBdr>
    </w:div>
    <w:div w:id="440496035">
      <w:bodyDiv w:val="1"/>
      <w:marLeft w:val="0"/>
      <w:marRight w:val="0"/>
      <w:marTop w:val="0"/>
      <w:marBottom w:val="0"/>
      <w:divBdr>
        <w:top w:val="none" w:sz="0" w:space="0" w:color="auto"/>
        <w:left w:val="none" w:sz="0" w:space="0" w:color="auto"/>
        <w:bottom w:val="none" w:sz="0" w:space="0" w:color="auto"/>
        <w:right w:val="none" w:sz="0" w:space="0" w:color="auto"/>
      </w:divBdr>
    </w:div>
    <w:div w:id="447435136">
      <w:bodyDiv w:val="1"/>
      <w:marLeft w:val="0"/>
      <w:marRight w:val="0"/>
      <w:marTop w:val="0"/>
      <w:marBottom w:val="0"/>
      <w:divBdr>
        <w:top w:val="none" w:sz="0" w:space="0" w:color="auto"/>
        <w:left w:val="none" w:sz="0" w:space="0" w:color="auto"/>
        <w:bottom w:val="none" w:sz="0" w:space="0" w:color="auto"/>
        <w:right w:val="none" w:sz="0" w:space="0" w:color="auto"/>
      </w:divBdr>
    </w:div>
    <w:div w:id="447821827">
      <w:bodyDiv w:val="1"/>
      <w:marLeft w:val="0"/>
      <w:marRight w:val="0"/>
      <w:marTop w:val="0"/>
      <w:marBottom w:val="0"/>
      <w:divBdr>
        <w:top w:val="none" w:sz="0" w:space="0" w:color="auto"/>
        <w:left w:val="none" w:sz="0" w:space="0" w:color="auto"/>
        <w:bottom w:val="none" w:sz="0" w:space="0" w:color="auto"/>
        <w:right w:val="none" w:sz="0" w:space="0" w:color="auto"/>
      </w:divBdr>
    </w:div>
    <w:div w:id="480654231">
      <w:bodyDiv w:val="1"/>
      <w:marLeft w:val="0"/>
      <w:marRight w:val="0"/>
      <w:marTop w:val="0"/>
      <w:marBottom w:val="0"/>
      <w:divBdr>
        <w:top w:val="none" w:sz="0" w:space="0" w:color="auto"/>
        <w:left w:val="none" w:sz="0" w:space="0" w:color="auto"/>
        <w:bottom w:val="none" w:sz="0" w:space="0" w:color="auto"/>
        <w:right w:val="none" w:sz="0" w:space="0" w:color="auto"/>
      </w:divBdr>
    </w:div>
    <w:div w:id="552347282">
      <w:bodyDiv w:val="1"/>
      <w:marLeft w:val="0"/>
      <w:marRight w:val="0"/>
      <w:marTop w:val="0"/>
      <w:marBottom w:val="0"/>
      <w:divBdr>
        <w:top w:val="none" w:sz="0" w:space="0" w:color="auto"/>
        <w:left w:val="none" w:sz="0" w:space="0" w:color="auto"/>
        <w:bottom w:val="none" w:sz="0" w:space="0" w:color="auto"/>
        <w:right w:val="none" w:sz="0" w:space="0" w:color="auto"/>
      </w:divBdr>
    </w:div>
    <w:div w:id="610556352">
      <w:bodyDiv w:val="1"/>
      <w:marLeft w:val="0"/>
      <w:marRight w:val="0"/>
      <w:marTop w:val="0"/>
      <w:marBottom w:val="0"/>
      <w:divBdr>
        <w:top w:val="none" w:sz="0" w:space="0" w:color="auto"/>
        <w:left w:val="none" w:sz="0" w:space="0" w:color="auto"/>
        <w:bottom w:val="none" w:sz="0" w:space="0" w:color="auto"/>
        <w:right w:val="none" w:sz="0" w:space="0" w:color="auto"/>
      </w:divBdr>
    </w:div>
    <w:div w:id="628167357">
      <w:bodyDiv w:val="1"/>
      <w:marLeft w:val="0"/>
      <w:marRight w:val="0"/>
      <w:marTop w:val="0"/>
      <w:marBottom w:val="0"/>
      <w:divBdr>
        <w:top w:val="none" w:sz="0" w:space="0" w:color="auto"/>
        <w:left w:val="none" w:sz="0" w:space="0" w:color="auto"/>
        <w:bottom w:val="none" w:sz="0" w:space="0" w:color="auto"/>
        <w:right w:val="none" w:sz="0" w:space="0" w:color="auto"/>
      </w:divBdr>
    </w:div>
    <w:div w:id="767385509">
      <w:bodyDiv w:val="1"/>
      <w:marLeft w:val="0"/>
      <w:marRight w:val="0"/>
      <w:marTop w:val="0"/>
      <w:marBottom w:val="0"/>
      <w:divBdr>
        <w:top w:val="none" w:sz="0" w:space="0" w:color="auto"/>
        <w:left w:val="none" w:sz="0" w:space="0" w:color="auto"/>
        <w:bottom w:val="none" w:sz="0" w:space="0" w:color="auto"/>
        <w:right w:val="none" w:sz="0" w:space="0" w:color="auto"/>
      </w:divBdr>
    </w:div>
    <w:div w:id="826089815">
      <w:bodyDiv w:val="1"/>
      <w:marLeft w:val="0"/>
      <w:marRight w:val="0"/>
      <w:marTop w:val="0"/>
      <w:marBottom w:val="0"/>
      <w:divBdr>
        <w:top w:val="none" w:sz="0" w:space="0" w:color="auto"/>
        <w:left w:val="none" w:sz="0" w:space="0" w:color="auto"/>
        <w:bottom w:val="none" w:sz="0" w:space="0" w:color="auto"/>
        <w:right w:val="none" w:sz="0" w:space="0" w:color="auto"/>
      </w:divBdr>
    </w:div>
    <w:div w:id="840001374">
      <w:bodyDiv w:val="1"/>
      <w:marLeft w:val="0"/>
      <w:marRight w:val="0"/>
      <w:marTop w:val="0"/>
      <w:marBottom w:val="0"/>
      <w:divBdr>
        <w:top w:val="none" w:sz="0" w:space="0" w:color="auto"/>
        <w:left w:val="none" w:sz="0" w:space="0" w:color="auto"/>
        <w:bottom w:val="none" w:sz="0" w:space="0" w:color="auto"/>
        <w:right w:val="none" w:sz="0" w:space="0" w:color="auto"/>
      </w:divBdr>
    </w:div>
    <w:div w:id="853885104">
      <w:bodyDiv w:val="1"/>
      <w:marLeft w:val="0"/>
      <w:marRight w:val="0"/>
      <w:marTop w:val="0"/>
      <w:marBottom w:val="0"/>
      <w:divBdr>
        <w:top w:val="none" w:sz="0" w:space="0" w:color="auto"/>
        <w:left w:val="none" w:sz="0" w:space="0" w:color="auto"/>
        <w:bottom w:val="none" w:sz="0" w:space="0" w:color="auto"/>
        <w:right w:val="none" w:sz="0" w:space="0" w:color="auto"/>
      </w:divBdr>
    </w:div>
    <w:div w:id="939721763">
      <w:bodyDiv w:val="1"/>
      <w:marLeft w:val="0"/>
      <w:marRight w:val="0"/>
      <w:marTop w:val="0"/>
      <w:marBottom w:val="0"/>
      <w:divBdr>
        <w:top w:val="none" w:sz="0" w:space="0" w:color="auto"/>
        <w:left w:val="none" w:sz="0" w:space="0" w:color="auto"/>
        <w:bottom w:val="none" w:sz="0" w:space="0" w:color="auto"/>
        <w:right w:val="none" w:sz="0" w:space="0" w:color="auto"/>
      </w:divBdr>
    </w:div>
    <w:div w:id="1018510963">
      <w:bodyDiv w:val="1"/>
      <w:marLeft w:val="0"/>
      <w:marRight w:val="0"/>
      <w:marTop w:val="0"/>
      <w:marBottom w:val="0"/>
      <w:divBdr>
        <w:top w:val="none" w:sz="0" w:space="0" w:color="auto"/>
        <w:left w:val="none" w:sz="0" w:space="0" w:color="auto"/>
        <w:bottom w:val="none" w:sz="0" w:space="0" w:color="auto"/>
        <w:right w:val="none" w:sz="0" w:space="0" w:color="auto"/>
      </w:divBdr>
    </w:div>
    <w:div w:id="1020739202">
      <w:bodyDiv w:val="1"/>
      <w:marLeft w:val="0"/>
      <w:marRight w:val="0"/>
      <w:marTop w:val="0"/>
      <w:marBottom w:val="0"/>
      <w:divBdr>
        <w:top w:val="none" w:sz="0" w:space="0" w:color="auto"/>
        <w:left w:val="none" w:sz="0" w:space="0" w:color="auto"/>
        <w:bottom w:val="none" w:sz="0" w:space="0" w:color="auto"/>
        <w:right w:val="none" w:sz="0" w:space="0" w:color="auto"/>
      </w:divBdr>
    </w:div>
    <w:div w:id="1100249555">
      <w:bodyDiv w:val="1"/>
      <w:marLeft w:val="0"/>
      <w:marRight w:val="0"/>
      <w:marTop w:val="0"/>
      <w:marBottom w:val="0"/>
      <w:divBdr>
        <w:top w:val="none" w:sz="0" w:space="0" w:color="auto"/>
        <w:left w:val="none" w:sz="0" w:space="0" w:color="auto"/>
        <w:bottom w:val="none" w:sz="0" w:space="0" w:color="auto"/>
        <w:right w:val="none" w:sz="0" w:space="0" w:color="auto"/>
      </w:divBdr>
    </w:div>
    <w:div w:id="1102147793">
      <w:bodyDiv w:val="1"/>
      <w:marLeft w:val="0"/>
      <w:marRight w:val="0"/>
      <w:marTop w:val="0"/>
      <w:marBottom w:val="0"/>
      <w:divBdr>
        <w:top w:val="none" w:sz="0" w:space="0" w:color="auto"/>
        <w:left w:val="none" w:sz="0" w:space="0" w:color="auto"/>
        <w:bottom w:val="none" w:sz="0" w:space="0" w:color="auto"/>
        <w:right w:val="none" w:sz="0" w:space="0" w:color="auto"/>
      </w:divBdr>
    </w:div>
    <w:div w:id="1148669389">
      <w:bodyDiv w:val="1"/>
      <w:marLeft w:val="0"/>
      <w:marRight w:val="0"/>
      <w:marTop w:val="0"/>
      <w:marBottom w:val="0"/>
      <w:divBdr>
        <w:top w:val="none" w:sz="0" w:space="0" w:color="auto"/>
        <w:left w:val="none" w:sz="0" w:space="0" w:color="auto"/>
        <w:bottom w:val="none" w:sz="0" w:space="0" w:color="auto"/>
        <w:right w:val="none" w:sz="0" w:space="0" w:color="auto"/>
      </w:divBdr>
    </w:div>
    <w:div w:id="1157963706">
      <w:bodyDiv w:val="1"/>
      <w:marLeft w:val="0"/>
      <w:marRight w:val="0"/>
      <w:marTop w:val="0"/>
      <w:marBottom w:val="0"/>
      <w:divBdr>
        <w:top w:val="none" w:sz="0" w:space="0" w:color="auto"/>
        <w:left w:val="none" w:sz="0" w:space="0" w:color="auto"/>
        <w:bottom w:val="none" w:sz="0" w:space="0" w:color="auto"/>
        <w:right w:val="none" w:sz="0" w:space="0" w:color="auto"/>
      </w:divBdr>
    </w:div>
    <w:div w:id="1158611269">
      <w:bodyDiv w:val="1"/>
      <w:marLeft w:val="0"/>
      <w:marRight w:val="0"/>
      <w:marTop w:val="0"/>
      <w:marBottom w:val="0"/>
      <w:divBdr>
        <w:top w:val="none" w:sz="0" w:space="0" w:color="auto"/>
        <w:left w:val="none" w:sz="0" w:space="0" w:color="auto"/>
        <w:bottom w:val="none" w:sz="0" w:space="0" w:color="auto"/>
        <w:right w:val="none" w:sz="0" w:space="0" w:color="auto"/>
      </w:divBdr>
    </w:div>
    <w:div w:id="1196383991">
      <w:bodyDiv w:val="1"/>
      <w:marLeft w:val="0"/>
      <w:marRight w:val="0"/>
      <w:marTop w:val="0"/>
      <w:marBottom w:val="0"/>
      <w:divBdr>
        <w:top w:val="none" w:sz="0" w:space="0" w:color="auto"/>
        <w:left w:val="none" w:sz="0" w:space="0" w:color="auto"/>
        <w:bottom w:val="none" w:sz="0" w:space="0" w:color="auto"/>
        <w:right w:val="none" w:sz="0" w:space="0" w:color="auto"/>
      </w:divBdr>
    </w:div>
    <w:div w:id="1231690261">
      <w:bodyDiv w:val="1"/>
      <w:marLeft w:val="0"/>
      <w:marRight w:val="0"/>
      <w:marTop w:val="0"/>
      <w:marBottom w:val="0"/>
      <w:divBdr>
        <w:top w:val="none" w:sz="0" w:space="0" w:color="auto"/>
        <w:left w:val="none" w:sz="0" w:space="0" w:color="auto"/>
        <w:bottom w:val="none" w:sz="0" w:space="0" w:color="auto"/>
        <w:right w:val="none" w:sz="0" w:space="0" w:color="auto"/>
      </w:divBdr>
    </w:div>
    <w:div w:id="1291519208">
      <w:bodyDiv w:val="1"/>
      <w:marLeft w:val="0"/>
      <w:marRight w:val="0"/>
      <w:marTop w:val="0"/>
      <w:marBottom w:val="0"/>
      <w:divBdr>
        <w:top w:val="none" w:sz="0" w:space="0" w:color="auto"/>
        <w:left w:val="none" w:sz="0" w:space="0" w:color="auto"/>
        <w:bottom w:val="none" w:sz="0" w:space="0" w:color="auto"/>
        <w:right w:val="none" w:sz="0" w:space="0" w:color="auto"/>
      </w:divBdr>
    </w:div>
    <w:div w:id="1311670147">
      <w:bodyDiv w:val="1"/>
      <w:marLeft w:val="0"/>
      <w:marRight w:val="0"/>
      <w:marTop w:val="0"/>
      <w:marBottom w:val="0"/>
      <w:divBdr>
        <w:top w:val="none" w:sz="0" w:space="0" w:color="auto"/>
        <w:left w:val="none" w:sz="0" w:space="0" w:color="auto"/>
        <w:bottom w:val="none" w:sz="0" w:space="0" w:color="auto"/>
        <w:right w:val="none" w:sz="0" w:space="0" w:color="auto"/>
      </w:divBdr>
    </w:div>
    <w:div w:id="1384987809">
      <w:bodyDiv w:val="1"/>
      <w:marLeft w:val="0"/>
      <w:marRight w:val="0"/>
      <w:marTop w:val="0"/>
      <w:marBottom w:val="0"/>
      <w:divBdr>
        <w:top w:val="none" w:sz="0" w:space="0" w:color="auto"/>
        <w:left w:val="none" w:sz="0" w:space="0" w:color="auto"/>
        <w:bottom w:val="none" w:sz="0" w:space="0" w:color="auto"/>
        <w:right w:val="none" w:sz="0" w:space="0" w:color="auto"/>
      </w:divBdr>
    </w:div>
    <w:div w:id="1387607330">
      <w:bodyDiv w:val="1"/>
      <w:marLeft w:val="0"/>
      <w:marRight w:val="0"/>
      <w:marTop w:val="0"/>
      <w:marBottom w:val="0"/>
      <w:divBdr>
        <w:top w:val="none" w:sz="0" w:space="0" w:color="auto"/>
        <w:left w:val="none" w:sz="0" w:space="0" w:color="auto"/>
        <w:bottom w:val="none" w:sz="0" w:space="0" w:color="auto"/>
        <w:right w:val="none" w:sz="0" w:space="0" w:color="auto"/>
      </w:divBdr>
    </w:div>
    <w:div w:id="1433743557">
      <w:bodyDiv w:val="1"/>
      <w:marLeft w:val="0"/>
      <w:marRight w:val="0"/>
      <w:marTop w:val="0"/>
      <w:marBottom w:val="0"/>
      <w:divBdr>
        <w:top w:val="none" w:sz="0" w:space="0" w:color="auto"/>
        <w:left w:val="none" w:sz="0" w:space="0" w:color="auto"/>
        <w:bottom w:val="none" w:sz="0" w:space="0" w:color="auto"/>
        <w:right w:val="none" w:sz="0" w:space="0" w:color="auto"/>
      </w:divBdr>
    </w:div>
    <w:div w:id="1544174560">
      <w:bodyDiv w:val="1"/>
      <w:marLeft w:val="0"/>
      <w:marRight w:val="0"/>
      <w:marTop w:val="0"/>
      <w:marBottom w:val="0"/>
      <w:divBdr>
        <w:top w:val="none" w:sz="0" w:space="0" w:color="auto"/>
        <w:left w:val="none" w:sz="0" w:space="0" w:color="auto"/>
        <w:bottom w:val="none" w:sz="0" w:space="0" w:color="auto"/>
        <w:right w:val="none" w:sz="0" w:space="0" w:color="auto"/>
      </w:divBdr>
    </w:div>
    <w:div w:id="1554850061">
      <w:bodyDiv w:val="1"/>
      <w:marLeft w:val="0"/>
      <w:marRight w:val="0"/>
      <w:marTop w:val="0"/>
      <w:marBottom w:val="0"/>
      <w:divBdr>
        <w:top w:val="none" w:sz="0" w:space="0" w:color="auto"/>
        <w:left w:val="none" w:sz="0" w:space="0" w:color="auto"/>
        <w:bottom w:val="none" w:sz="0" w:space="0" w:color="auto"/>
        <w:right w:val="none" w:sz="0" w:space="0" w:color="auto"/>
      </w:divBdr>
    </w:div>
    <w:div w:id="1589000666">
      <w:bodyDiv w:val="1"/>
      <w:marLeft w:val="0"/>
      <w:marRight w:val="0"/>
      <w:marTop w:val="0"/>
      <w:marBottom w:val="0"/>
      <w:divBdr>
        <w:top w:val="none" w:sz="0" w:space="0" w:color="auto"/>
        <w:left w:val="none" w:sz="0" w:space="0" w:color="auto"/>
        <w:bottom w:val="none" w:sz="0" w:space="0" w:color="auto"/>
        <w:right w:val="none" w:sz="0" w:space="0" w:color="auto"/>
      </w:divBdr>
    </w:div>
    <w:div w:id="1593735416">
      <w:bodyDiv w:val="1"/>
      <w:marLeft w:val="0"/>
      <w:marRight w:val="0"/>
      <w:marTop w:val="0"/>
      <w:marBottom w:val="0"/>
      <w:divBdr>
        <w:top w:val="none" w:sz="0" w:space="0" w:color="auto"/>
        <w:left w:val="none" w:sz="0" w:space="0" w:color="auto"/>
        <w:bottom w:val="none" w:sz="0" w:space="0" w:color="auto"/>
        <w:right w:val="none" w:sz="0" w:space="0" w:color="auto"/>
      </w:divBdr>
    </w:div>
    <w:div w:id="1663658224">
      <w:bodyDiv w:val="1"/>
      <w:marLeft w:val="0"/>
      <w:marRight w:val="0"/>
      <w:marTop w:val="0"/>
      <w:marBottom w:val="0"/>
      <w:divBdr>
        <w:top w:val="none" w:sz="0" w:space="0" w:color="auto"/>
        <w:left w:val="none" w:sz="0" w:space="0" w:color="auto"/>
        <w:bottom w:val="none" w:sz="0" w:space="0" w:color="auto"/>
        <w:right w:val="none" w:sz="0" w:space="0" w:color="auto"/>
      </w:divBdr>
    </w:div>
    <w:div w:id="1689529501">
      <w:bodyDiv w:val="1"/>
      <w:marLeft w:val="0"/>
      <w:marRight w:val="0"/>
      <w:marTop w:val="0"/>
      <w:marBottom w:val="0"/>
      <w:divBdr>
        <w:top w:val="none" w:sz="0" w:space="0" w:color="auto"/>
        <w:left w:val="none" w:sz="0" w:space="0" w:color="auto"/>
        <w:bottom w:val="none" w:sz="0" w:space="0" w:color="auto"/>
        <w:right w:val="none" w:sz="0" w:space="0" w:color="auto"/>
      </w:divBdr>
    </w:div>
    <w:div w:id="1708948826">
      <w:bodyDiv w:val="1"/>
      <w:marLeft w:val="0"/>
      <w:marRight w:val="0"/>
      <w:marTop w:val="0"/>
      <w:marBottom w:val="0"/>
      <w:divBdr>
        <w:top w:val="none" w:sz="0" w:space="0" w:color="auto"/>
        <w:left w:val="none" w:sz="0" w:space="0" w:color="auto"/>
        <w:bottom w:val="none" w:sz="0" w:space="0" w:color="auto"/>
        <w:right w:val="none" w:sz="0" w:space="0" w:color="auto"/>
      </w:divBdr>
    </w:div>
    <w:div w:id="1710691500">
      <w:bodyDiv w:val="1"/>
      <w:marLeft w:val="0"/>
      <w:marRight w:val="0"/>
      <w:marTop w:val="0"/>
      <w:marBottom w:val="0"/>
      <w:divBdr>
        <w:top w:val="none" w:sz="0" w:space="0" w:color="auto"/>
        <w:left w:val="none" w:sz="0" w:space="0" w:color="auto"/>
        <w:bottom w:val="none" w:sz="0" w:space="0" w:color="auto"/>
        <w:right w:val="none" w:sz="0" w:space="0" w:color="auto"/>
      </w:divBdr>
    </w:div>
    <w:div w:id="1725911116">
      <w:bodyDiv w:val="1"/>
      <w:marLeft w:val="0"/>
      <w:marRight w:val="0"/>
      <w:marTop w:val="0"/>
      <w:marBottom w:val="0"/>
      <w:divBdr>
        <w:top w:val="none" w:sz="0" w:space="0" w:color="auto"/>
        <w:left w:val="none" w:sz="0" w:space="0" w:color="auto"/>
        <w:bottom w:val="none" w:sz="0" w:space="0" w:color="auto"/>
        <w:right w:val="none" w:sz="0" w:space="0" w:color="auto"/>
      </w:divBdr>
    </w:div>
    <w:div w:id="1791435487">
      <w:bodyDiv w:val="1"/>
      <w:marLeft w:val="0"/>
      <w:marRight w:val="0"/>
      <w:marTop w:val="0"/>
      <w:marBottom w:val="0"/>
      <w:divBdr>
        <w:top w:val="none" w:sz="0" w:space="0" w:color="auto"/>
        <w:left w:val="none" w:sz="0" w:space="0" w:color="auto"/>
        <w:bottom w:val="none" w:sz="0" w:space="0" w:color="auto"/>
        <w:right w:val="none" w:sz="0" w:space="0" w:color="auto"/>
      </w:divBdr>
    </w:div>
    <w:div w:id="1799060655">
      <w:bodyDiv w:val="1"/>
      <w:marLeft w:val="0"/>
      <w:marRight w:val="0"/>
      <w:marTop w:val="0"/>
      <w:marBottom w:val="0"/>
      <w:divBdr>
        <w:top w:val="none" w:sz="0" w:space="0" w:color="auto"/>
        <w:left w:val="none" w:sz="0" w:space="0" w:color="auto"/>
        <w:bottom w:val="none" w:sz="0" w:space="0" w:color="auto"/>
        <w:right w:val="none" w:sz="0" w:space="0" w:color="auto"/>
      </w:divBdr>
    </w:div>
    <w:div w:id="1846093834">
      <w:bodyDiv w:val="1"/>
      <w:marLeft w:val="0"/>
      <w:marRight w:val="0"/>
      <w:marTop w:val="0"/>
      <w:marBottom w:val="0"/>
      <w:divBdr>
        <w:top w:val="none" w:sz="0" w:space="0" w:color="auto"/>
        <w:left w:val="none" w:sz="0" w:space="0" w:color="auto"/>
        <w:bottom w:val="none" w:sz="0" w:space="0" w:color="auto"/>
        <w:right w:val="none" w:sz="0" w:space="0" w:color="auto"/>
      </w:divBdr>
    </w:div>
    <w:div w:id="1872717093">
      <w:bodyDiv w:val="1"/>
      <w:marLeft w:val="0"/>
      <w:marRight w:val="0"/>
      <w:marTop w:val="0"/>
      <w:marBottom w:val="0"/>
      <w:divBdr>
        <w:top w:val="none" w:sz="0" w:space="0" w:color="auto"/>
        <w:left w:val="none" w:sz="0" w:space="0" w:color="auto"/>
        <w:bottom w:val="none" w:sz="0" w:space="0" w:color="auto"/>
        <w:right w:val="none" w:sz="0" w:space="0" w:color="auto"/>
      </w:divBdr>
    </w:div>
    <w:div w:id="1921324720">
      <w:bodyDiv w:val="1"/>
      <w:marLeft w:val="0"/>
      <w:marRight w:val="0"/>
      <w:marTop w:val="0"/>
      <w:marBottom w:val="0"/>
      <w:divBdr>
        <w:top w:val="none" w:sz="0" w:space="0" w:color="auto"/>
        <w:left w:val="none" w:sz="0" w:space="0" w:color="auto"/>
        <w:bottom w:val="none" w:sz="0" w:space="0" w:color="auto"/>
        <w:right w:val="none" w:sz="0" w:space="0" w:color="auto"/>
      </w:divBdr>
    </w:div>
    <w:div w:id="1996715276">
      <w:bodyDiv w:val="1"/>
      <w:marLeft w:val="0"/>
      <w:marRight w:val="0"/>
      <w:marTop w:val="0"/>
      <w:marBottom w:val="0"/>
      <w:divBdr>
        <w:top w:val="none" w:sz="0" w:space="0" w:color="auto"/>
        <w:left w:val="none" w:sz="0" w:space="0" w:color="auto"/>
        <w:bottom w:val="none" w:sz="0" w:space="0" w:color="auto"/>
        <w:right w:val="none" w:sz="0" w:space="0" w:color="auto"/>
      </w:divBdr>
    </w:div>
    <w:div w:id="2036803405">
      <w:bodyDiv w:val="1"/>
      <w:marLeft w:val="0"/>
      <w:marRight w:val="0"/>
      <w:marTop w:val="0"/>
      <w:marBottom w:val="0"/>
      <w:divBdr>
        <w:top w:val="none" w:sz="0" w:space="0" w:color="auto"/>
        <w:left w:val="none" w:sz="0" w:space="0" w:color="auto"/>
        <w:bottom w:val="none" w:sz="0" w:space="0" w:color="auto"/>
        <w:right w:val="none" w:sz="0" w:space="0" w:color="auto"/>
      </w:divBdr>
    </w:div>
    <w:div w:id="2063865698">
      <w:bodyDiv w:val="1"/>
      <w:marLeft w:val="0"/>
      <w:marRight w:val="0"/>
      <w:marTop w:val="0"/>
      <w:marBottom w:val="0"/>
      <w:divBdr>
        <w:top w:val="none" w:sz="0" w:space="0" w:color="auto"/>
        <w:left w:val="none" w:sz="0" w:space="0" w:color="auto"/>
        <w:bottom w:val="none" w:sz="0" w:space="0" w:color="auto"/>
        <w:right w:val="none" w:sz="0" w:space="0" w:color="auto"/>
      </w:divBdr>
    </w:div>
    <w:div w:id="2090997833">
      <w:bodyDiv w:val="1"/>
      <w:marLeft w:val="0"/>
      <w:marRight w:val="0"/>
      <w:marTop w:val="0"/>
      <w:marBottom w:val="0"/>
      <w:divBdr>
        <w:top w:val="none" w:sz="0" w:space="0" w:color="auto"/>
        <w:left w:val="none" w:sz="0" w:space="0" w:color="auto"/>
        <w:bottom w:val="none" w:sz="0" w:space="0" w:color="auto"/>
        <w:right w:val="none" w:sz="0" w:space="0" w:color="auto"/>
      </w:divBdr>
    </w:div>
    <w:div w:id="21135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D14237A776D44A17C1A637D1F25DD" ma:contentTypeVersion="1" ma:contentTypeDescription="Create a new document." ma:contentTypeScope="" ma:versionID="6b64c72b5caebc2aaa154f12abb21c3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D20CA-4E28-44E7-9418-80B841EBF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A4BB1-D796-49B5-9FF6-6D6C9354A9BF}">
  <ds:schemaRefs>
    <ds:schemaRef ds:uri="http://schemas.microsoft.com/sharepoint/v3/contenttype/forms"/>
  </ds:schemaRefs>
</ds:datastoreItem>
</file>

<file path=customXml/itemProps3.xml><?xml version="1.0" encoding="utf-8"?>
<ds:datastoreItem xmlns:ds="http://schemas.openxmlformats.org/officeDocument/2006/customXml" ds:itemID="{41E8B163-DCB2-40C3-B5BE-56D560D71C4F}">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2F8AF810-880C-4364-B697-F3DE79CF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9217FDA0.dotm</Template>
  <TotalTime>1</TotalTime>
  <Pages>20</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Application for MBCP Registration</vt:lpstr>
    </vt:vector>
  </TitlesOfParts>
  <Company>Department of Attorney General &amp; Justice</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MBCP Registration</dc:title>
  <dc:creator>Ali Soulio</dc:creator>
  <cp:lastModifiedBy>Michelle Peisley</cp:lastModifiedBy>
  <cp:revision>2</cp:revision>
  <dcterms:created xsi:type="dcterms:W3CDTF">2020-01-28T00:56:00Z</dcterms:created>
  <dcterms:modified xsi:type="dcterms:W3CDTF">2020-01-28T00:56:00Z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0x0101003E1D14237A776D44A17C1A637D1F25DD</vt:lpwstr>
  </property>
</Properties>
</file>